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A88F7" w14:textId="1F39B0F0" w:rsidR="003C0C6C" w:rsidRDefault="003C0C6C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t>Varianta 1</w:t>
      </w:r>
    </w:p>
    <w:p w14:paraId="6ECF76A4" w14:textId="2B8CA3D2" w:rsidR="001B4AD6" w:rsidRPr="001B4AD6" w:rsidRDefault="004E3E0F" w:rsidP="001B4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="001B4AD6" w:rsidRPr="001B4AD6">
        <w:rPr>
          <w:b/>
          <w:bCs/>
          <w:lang w:val="en-US"/>
        </w:rPr>
        <w:t>Care este rolul „Scrum Master-ului” într-o echipă?</w:t>
      </w:r>
    </w:p>
    <w:p w14:paraId="28075F46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A) Să fie șeful echipei și să dea ordine fiecărui membru.</w:t>
      </w:r>
    </w:p>
    <w:p w14:paraId="3DDED746" w14:textId="77777777" w:rsidR="001B4AD6" w:rsidRPr="001B4AD6" w:rsidRDefault="001B4AD6" w:rsidP="001B4AD6">
      <w:pPr>
        <w:ind w:left="360"/>
        <w:rPr>
          <w:b/>
          <w:bCs/>
          <w:lang w:val="en-US"/>
        </w:rPr>
      </w:pPr>
      <w:r w:rsidRPr="001B4AD6">
        <w:rPr>
          <w:b/>
          <w:bCs/>
          <w:lang w:val="en-US"/>
        </w:rPr>
        <w:t>B) Să faciliteze procesul, să elimine impedimentele și să protejeze echipa de perturbări externe.</w:t>
      </w:r>
    </w:p>
    <w:p w14:paraId="28F55FEA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C) Să scrie tot codul programului și să îl testeze.</w:t>
      </w:r>
    </w:p>
    <w:p w14:paraId="686D526C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D) Să gestioneze exclusiv bugetul și relația cu Autoritatea de Management.</w:t>
      </w:r>
    </w:p>
    <w:p w14:paraId="297ABC1A" w14:textId="3D3B1609" w:rsidR="003C0C6C" w:rsidRPr="005A1D4C" w:rsidRDefault="004E3E0F" w:rsidP="003C0C6C">
      <w:pPr>
        <w:rPr>
          <w:lang w:val="en-US"/>
        </w:rPr>
      </w:pPr>
      <w:r>
        <w:rPr>
          <w:b/>
          <w:bCs/>
          <w:lang w:val="en-US"/>
        </w:rPr>
        <w:t xml:space="preserve">2. </w:t>
      </w:r>
      <w:r w:rsidR="003C0C6C" w:rsidRPr="005A1D4C">
        <w:rPr>
          <w:b/>
          <w:bCs/>
          <w:lang w:val="en-US"/>
        </w:rPr>
        <w:t>Care este durata standard a unui Sprint în framework-ul Scrum?</w:t>
      </w:r>
    </w:p>
    <w:p w14:paraId="648F0391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A) 1 - 6 luni.</w:t>
      </w:r>
    </w:p>
    <w:p w14:paraId="5D88AE83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B) Fix 2 săptămâni, fără excepții.</w:t>
      </w:r>
    </w:p>
    <w:p w14:paraId="5F9BB373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b/>
          <w:bCs/>
          <w:lang w:val="en-US"/>
        </w:rPr>
        <w:t>C) 1 - 4 săptămâni.</w:t>
      </w:r>
    </w:p>
    <w:p w14:paraId="73403723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D) În funcție de complexitatea cerințelor, minim 2 luni.</w:t>
      </w:r>
    </w:p>
    <w:p w14:paraId="1135A05E" w14:textId="71E65124" w:rsidR="002D11C7" w:rsidRPr="002D11C7" w:rsidRDefault="004E3E0F" w:rsidP="002D11C7">
      <w:pPr>
        <w:rPr>
          <w:lang w:val="en-US"/>
        </w:rPr>
      </w:pPr>
      <w:r>
        <w:rPr>
          <w:b/>
          <w:bCs/>
          <w:lang w:val="en-US"/>
        </w:rPr>
        <w:t xml:space="preserve">3. </w:t>
      </w:r>
      <w:r w:rsidR="002D11C7" w:rsidRPr="002D11C7">
        <w:rPr>
          <w:b/>
          <w:bCs/>
          <w:lang w:val="en-US"/>
        </w:rPr>
        <w:t>Cine este autorul standardului TOGAF?</w:t>
      </w:r>
    </w:p>
    <w:p w14:paraId="5155E0A2" w14:textId="77777777" w:rsidR="002D11C7" w:rsidRPr="002D11C7" w:rsidRDefault="002D11C7" w:rsidP="002D11C7">
      <w:pPr>
        <w:ind w:left="360"/>
        <w:rPr>
          <w:lang w:val="en-US"/>
        </w:rPr>
      </w:pPr>
      <w:r w:rsidRPr="002D11C7">
        <w:rPr>
          <w:lang w:val="en-US"/>
        </w:rPr>
        <w:t>A) Google și Microsoft.</w:t>
      </w:r>
    </w:p>
    <w:p w14:paraId="66978050" w14:textId="77777777" w:rsidR="002D11C7" w:rsidRPr="002D11C7" w:rsidRDefault="002D11C7" w:rsidP="002D11C7">
      <w:pPr>
        <w:ind w:left="360"/>
        <w:rPr>
          <w:lang w:val="en-US"/>
        </w:rPr>
      </w:pPr>
      <w:r w:rsidRPr="002D11C7">
        <w:rPr>
          <w:lang w:val="en-US"/>
        </w:rPr>
        <w:t>B) Guvernul României.</w:t>
      </w:r>
    </w:p>
    <w:p w14:paraId="5D22789E" w14:textId="77777777" w:rsidR="002D11C7" w:rsidRPr="002D11C7" w:rsidRDefault="002D11C7" w:rsidP="002D11C7">
      <w:pPr>
        <w:ind w:left="360"/>
        <w:rPr>
          <w:lang w:val="en-US"/>
        </w:rPr>
      </w:pPr>
      <w:r w:rsidRPr="002D11C7">
        <w:rPr>
          <w:b/>
          <w:bCs/>
          <w:lang w:val="en-US"/>
        </w:rPr>
        <w:t>C) The Open Group.</w:t>
      </w:r>
    </w:p>
    <w:p w14:paraId="0E7A3366" w14:textId="77777777" w:rsidR="002D11C7" w:rsidRPr="002D11C7" w:rsidRDefault="002D11C7" w:rsidP="002D11C7">
      <w:pPr>
        <w:ind w:left="360"/>
        <w:rPr>
          <w:lang w:val="en-US"/>
        </w:rPr>
      </w:pPr>
      <w:r w:rsidRPr="002D11C7">
        <w:rPr>
          <w:lang w:val="en-US"/>
        </w:rPr>
        <w:t>D) Autoritatea pentru Digitalizarea României.</w:t>
      </w:r>
    </w:p>
    <w:p w14:paraId="79AF6FB8" w14:textId="77777777" w:rsidR="003535F4" w:rsidRPr="003535F4" w:rsidRDefault="004E3E0F" w:rsidP="003535F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="003535F4" w:rsidRPr="003535F4">
        <w:rPr>
          <w:b/>
          <w:bCs/>
          <w:lang w:val="en-US"/>
        </w:rPr>
        <w:t>Ce regulă trebuie respectată referitor la Titlul Proiectului în MySMIS 2021+?</w:t>
      </w:r>
    </w:p>
    <w:p w14:paraId="5A5DDB54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A) Titlul poate fi modificat oricând prin act adițional.</w:t>
      </w:r>
    </w:p>
    <w:p w14:paraId="5DB41E86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B) Titlul trebuie să conțină neapărat valoarea exactă a proiectului.</w:t>
      </w:r>
    </w:p>
    <w:p w14:paraId="6203E1EE" w14:textId="77777777" w:rsidR="003535F4" w:rsidRPr="003535F4" w:rsidRDefault="003535F4" w:rsidP="003535F4">
      <w:pPr>
        <w:ind w:left="360"/>
        <w:rPr>
          <w:b/>
          <w:bCs/>
          <w:lang w:val="en-US"/>
        </w:rPr>
      </w:pPr>
      <w:r w:rsidRPr="003535F4">
        <w:rPr>
          <w:b/>
          <w:bCs/>
          <w:lang w:val="en-US"/>
        </w:rPr>
        <w:t>C) Titlul este definitiv și nu mai poate fi modificat după crearea cererii.</w:t>
      </w:r>
    </w:p>
    <w:p w14:paraId="49FF4CD7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D) Titlul se modifică automat de sistem la fiecare depunere de CR.</w:t>
      </w:r>
    </w:p>
    <w:p w14:paraId="6DB9710C" w14:textId="6233A4BA" w:rsidR="008C13D6" w:rsidRPr="008C13D6" w:rsidRDefault="004E3E0F" w:rsidP="003535F4">
      <w:pPr>
        <w:rPr>
          <w:lang w:val="en-US"/>
        </w:rPr>
      </w:pPr>
      <w:r>
        <w:rPr>
          <w:b/>
          <w:bCs/>
          <w:lang w:val="en-US"/>
        </w:rPr>
        <w:t xml:space="preserve">5. </w:t>
      </w:r>
      <w:r w:rsidR="008C13D6" w:rsidRPr="008C13D6">
        <w:rPr>
          <w:b/>
          <w:bCs/>
          <w:lang w:val="en-US"/>
        </w:rPr>
        <w:t>Care domeniu de management se ocupă cu achiziția, construcția și implementarea soluțiilor IT?</w:t>
      </w:r>
    </w:p>
    <w:p w14:paraId="7E32CFD1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A) APO (Align, Plan and Organise).</w:t>
      </w:r>
    </w:p>
    <w:p w14:paraId="7E5B8BDE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b/>
          <w:bCs/>
          <w:lang w:val="en-US"/>
        </w:rPr>
        <w:t>B) BAI (Build, Acquire and Implement).</w:t>
      </w:r>
    </w:p>
    <w:p w14:paraId="1911C919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C) DSS (Deliver, Service and Support).</w:t>
      </w:r>
    </w:p>
    <w:p w14:paraId="5A5C8AE3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lastRenderedPageBreak/>
        <w:t>D) MEA (Monitor, Evaluate and Assess).</w:t>
      </w:r>
    </w:p>
    <w:p w14:paraId="2AD69A97" w14:textId="4B9BDDFC" w:rsidR="004E3E0F" w:rsidRPr="004E3E0F" w:rsidRDefault="004E3E0F" w:rsidP="004E3E0F">
      <w:pPr>
        <w:rPr>
          <w:lang w:val="en-US"/>
        </w:rPr>
      </w:pPr>
      <w:r>
        <w:rPr>
          <w:b/>
          <w:bCs/>
          <w:lang w:val="en-US"/>
        </w:rPr>
        <w:t xml:space="preserve">6. </w:t>
      </w:r>
      <w:r w:rsidRPr="004E3E0F">
        <w:rPr>
          <w:b/>
          <w:bCs/>
          <w:lang w:val="en-US"/>
        </w:rPr>
        <w:t>Ce instituție coordonează la nivel central sistemul informatic MySMIS 2021+?</w:t>
      </w:r>
    </w:p>
    <w:p w14:paraId="05F55D7D" w14:textId="77777777" w:rsidR="004E3E0F" w:rsidRPr="004E3E0F" w:rsidRDefault="004E3E0F" w:rsidP="004E3E0F">
      <w:pPr>
        <w:ind w:left="360"/>
        <w:rPr>
          <w:lang w:val="en-US"/>
        </w:rPr>
      </w:pPr>
      <w:r w:rsidRPr="004E3E0F">
        <w:rPr>
          <w:lang w:val="en-US"/>
        </w:rPr>
        <w:t>A) Autoritatea pentru Digitalizarea României (ADR).</w:t>
      </w:r>
    </w:p>
    <w:p w14:paraId="31103497" w14:textId="77777777" w:rsidR="004E3E0F" w:rsidRPr="004E3E0F" w:rsidRDefault="004E3E0F" w:rsidP="004E3E0F">
      <w:pPr>
        <w:ind w:left="360"/>
        <w:rPr>
          <w:lang w:val="en-US"/>
        </w:rPr>
      </w:pPr>
      <w:r w:rsidRPr="004E3E0F">
        <w:rPr>
          <w:lang w:val="en-US"/>
        </w:rPr>
        <w:t>B) Serviciul de Telecomunicații Speciale (STS).</w:t>
      </w:r>
    </w:p>
    <w:p w14:paraId="55BE56D3" w14:textId="77777777" w:rsidR="004E3E0F" w:rsidRPr="004E3E0F" w:rsidRDefault="004E3E0F" w:rsidP="004E3E0F">
      <w:pPr>
        <w:ind w:left="360"/>
        <w:rPr>
          <w:lang w:val="en-US"/>
        </w:rPr>
      </w:pPr>
      <w:r w:rsidRPr="004E3E0F">
        <w:rPr>
          <w:b/>
          <w:bCs/>
          <w:lang w:val="en-US"/>
        </w:rPr>
        <w:t>C) Ministerul Investițiilor și Proiectelor Europene (MIPE).</w:t>
      </w:r>
    </w:p>
    <w:p w14:paraId="0215D1EB" w14:textId="77777777" w:rsidR="004E3E0F" w:rsidRPr="004E3E0F" w:rsidRDefault="004E3E0F" w:rsidP="004E3E0F">
      <w:pPr>
        <w:ind w:left="360"/>
        <w:rPr>
          <w:lang w:val="en-US"/>
        </w:rPr>
      </w:pPr>
      <w:r w:rsidRPr="004E3E0F">
        <w:rPr>
          <w:lang w:val="en-US"/>
        </w:rPr>
        <w:t>D) Agenția Națională de Administrare Fiscală (ANAF).</w:t>
      </w:r>
    </w:p>
    <w:p w14:paraId="1A22E21D" w14:textId="545B9E5B" w:rsidR="004E3E0F" w:rsidRPr="004E3E0F" w:rsidRDefault="004E3E0F" w:rsidP="004E3E0F">
      <w:pPr>
        <w:rPr>
          <w:lang w:val="en-US"/>
        </w:rPr>
      </w:pPr>
      <w:r>
        <w:rPr>
          <w:b/>
          <w:bCs/>
          <w:lang w:val="en-US"/>
        </w:rPr>
        <w:t>7</w:t>
      </w:r>
      <w:r w:rsidRPr="004E3E0F">
        <w:rPr>
          <w:b/>
          <w:bCs/>
          <w:lang w:val="en-US"/>
        </w:rPr>
        <w:t>. Cine a dezvoltat din punct de vedere tehnic platforma MySMIS 2021+?</w:t>
      </w:r>
    </w:p>
    <w:p w14:paraId="47493FCA" w14:textId="77777777" w:rsidR="004E3E0F" w:rsidRPr="004E3E0F" w:rsidRDefault="004E3E0F" w:rsidP="004E3E0F">
      <w:pPr>
        <w:numPr>
          <w:ilvl w:val="0"/>
          <w:numId w:val="33"/>
        </w:numPr>
        <w:rPr>
          <w:lang w:val="en-US"/>
        </w:rPr>
      </w:pPr>
      <w:r w:rsidRPr="004E3E0F">
        <w:rPr>
          <w:lang w:val="en-US"/>
        </w:rPr>
        <w:t>A) O companie privată de software.</w:t>
      </w:r>
    </w:p>
    <w:p w14:paraId="6020FD46" w14:textId="77777777" w:rsidR="004E3E0F" w:rsidRPr="004E3E0F" w:rsidRDefault="004E3E0F" w:rsidP="004E3E0F">
      <w:pPr>
        <w:numPr>
          <w:ilvl w:val="0"/>
          <w:numId w:val="33"/>
        </w:numPr>
        <w:rPr>
          <w:lang w:val="en-US"/>
        </w:rPr>
      </w:pPr>
      <w:r w:rsidRPr="004E3E0F">
        <w:rPr>
          <w:b/>
          <w:bCs/>
          <w:lang w:val="en-US"/>
        </w:rPr>
        <w:t>B) Serviciul de Telecomunicații Speciale (STS).</w:t>
      </w:r>
    </w:p>
    <w:p w14:paraId="6CA15EE9" w14:textId="77777777" w:rsidR="004E3E0F" w:rsidRPr="004E3E0F" w:rsidRDefault="004E3E0F" w:rsidP="004E3E0F">
      <w:pPr>
        <w:numPr>
          <w:ilvl w:val="0"/>
          <w:numId w:val="33"/>
        </w:numPr>
        <w:rPr>
          <w:lang w:val="en-US"/>
        </w:rPr>
      </w:pPr>
      <w:r w:rsidRPr="004E3E0F">
        <w:rPr>
          <w:lang w:val="en-US"/>
        </w:rPr>
        <w:t>C) Comisia Europeană prin programul SFC.</w:t>
      </w:r>
    </w:p>
    <w:p w14:paraId="05C313D9" w14:textId="77777777" w:rsidR="004E3E0F" w:rsidRPr="004E3E0F" w:rsidRDefault="004E3E0F" w:rsidP="004E3E0F">
      <w:pPr>
        <w:numPr>
          <w:ilvl w:val="0"/>
          <w:numId w:val="33"/>
        </w:numPr>
        <w:rPr>
          <w:lang w:val="en-US"/>
        </w:rPr>
      </w:pPr>
      <w:r w:rsidRPr="004E3E0F">
        <w:rPr>
          <w:lang w:val="en-US"/>
        </w:rPr>
        <w:t>D) Ministerul Cercetării, Inovării și Digitalizării.</w:t>
      </w:r>
    </w:p>
    <w:p w14:paraId="102C14E5" w14:textId="3C355C1E" w:rsidR="007132A8" w:rsidRPr="007132A8" w:rsidRDefault="007132A8" w:rsidP="007132A8">
      <w:pPr>
        <w:rPr>
          <w:lang w:val="en-US"/>
        </w:rPr>
      </w:pPr>
      <w:r>
        <w:rPr>
          <w:b/>
          <w:bCs/>
          <w:lang w:val="en-US"/>
        </w:rPr>
        <w:t xml:space="preserve">8. </w:t>
      </w:r>
      <w:r w:rsidRPr="007132A8">
        <w:rPr>
          <w:b/>
          <w:bCs/>
          <w:lang w:val="en-US"/>
        </w:rPr>
        <w:t>Ce presupune mecanismul Cererii de Rambursare (CR)?</w:t>
      </w:r>
    </w:p>
    <w:p w14:paraId="062A3E8E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A) Autoritatea de Management plătește direct furnizorii proiectului.</w:t>
      </w:r>
    </w:p>
    <w:p w14:paraId="1DAE8B41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B) Beneficiarul primește toți banii în avans la semnarea contractului.</w:t>
      </w:r>
    </w:p>
    <w:p w14:paraId="4C2102E5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b/>
          <w:bCs/>
          <w:lang w:val="en-US"/>
        </w:rPr>
        <w:t>C) Beneficiarul plătește cheltuielile din resurse proprii și solicită ulterior recuperarea lor.</w:t>
      </w:r>
    </w:p>
    <w:p w14:paraId="2978F391" w14:textId="77777777" w:rsid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D) Proiectul este finanțat exclusiv prin împrumuturi bancare nerambursabile.</w:t>
      </w:r>
    </w:p>
    <w:p w14:paraId="43A37708" w14:textId="30F2337E" w:rsidR="007132A8" w:rsidRPr="007132A8" w:rsidRDefault="007132A8" w:rsidP="007132A8">
      <w:pPr>
        <w:rPr>
          <w:lang w:val="en-US"/>
        </w:rPr>
      </w:pPr>
      <w:r>
        <w:rPr>
          <w:b/>
          <w:bCs/>
          <w:lang w:val="en-US"/>
        </w:rPr>
        <w:t xml:space="preserve">9. </w:t>
      </w:r>
      <w:r w:rsidRPr="007132A8">
        <w:rPr>
          <w:b/>
          <w:bCs/>
          <w:lang w:val="en-US"/>
        </w:rPr>
        <w:t>Care este mecanismul prin care AM plătește direct furnizorii, pe baza facturilor validate?</w:t>
      </w:r>
    </w:p>
    <w:p w14:paraId="711A554E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A) Cererea de Prefinanțare (CPF).</w:t>
      </w:r>
    </w:p>
    <w:p w14:paraId="1A4784A7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b/>
          <w:bCs/>
          <w:lang w:val="en-US"/>
        </w:rPr>
        <w:t>B) Cererea de Plată (CP).</w:t>
      </w:r>
    </w:p>
    <w:p w14:paraId="44B8C320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C) Cererea de Rambursare Finală.</w:t>
      </w:r>
    </w:p>
    <w:p w14:paraId="7F226EE6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D) Ordinul de plată direct.</w:t>
      </w:r>
    </w:p>
    <w:p w14:paraId="1E83ACF4" w14:textId="77777777" w:rsidR="003535F4" w:rsidRPr="003535F4" w:rsidRDefault="003535F4" w:rsidP="003535F4">
      <w:pPr>
        <w:rPr>
          <w:lang w:val="en-US"/>
        </w:rPr>
      </w:pPr>
      <w:r w:rsidRPr="003535F4">
        <w:rPr>
          <w:b/>
          <w:bCs/>
          <w:lang w:val="en-US"/>
        </w:rPr>
        <w:t>10.</w:t>
      </w:r>
      <w:r>
        <w:rPr>
          <w:lang w:val="en-US"/>
        </w:rPr>
        <w:t xml:space="preserve"> </w:t>
      </w:r>
      <w:r w:rsidRPr="003535F4">
        <w:rPr>
          <w:b/>
          <w:bCs/>
          <w:lang w:val="en-US"/>
        </w:rPr>
        <w:t>Ce reprezintă principiile orizontale în contextul proiectelor finanțate din fonduri UE?</w:t>
      </w:r>
    </w:p>
    <w:p w14:paraId="3C8EBE52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A) Activități opționale care pot aduce punctaj suplimentar.</w:t>
      </w:r>
    </w:p>
    <w:p w14:paraId="4B2813AC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B) Reguli tehnice specifice doar departamentului de IT.</w:t>
      </w:r>
    </w:p>
    <w:p w14:paraId="5B879D0D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b/>
          <w:bCs/>
          <w:lang w:val="en-US"/>
        </w:rPr>
        <w:lastRenderedPageBreak/>
        <w:t>C) Valori transversale obligatorii ce trebuie integrate în toate proiectele, indiferent de domeniu.</w:t>
      </w:r>
    </w:p>
    <w:p w14:paraId="7CA0E751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D) Instrucțiuni pentru utilizarea semnăturii electronice în MySMIS.</w:t>
      </w:r>
    </w:p>
    <w:p w14:paraId="10EC0D22" w14:textId="43D70856" w:rsidR="007132A8" w:rsidRPr="007132A8" w:rsidRDefault="007132A8" w:rsidP="007132A8">
      <w:pPr>
        <w:ind w:left="360"/>
        <w:rPr>
          <w:lang w:val="en-US"/>
        </w:rPr>
      </w:pPr>
    </w:p>
    <w:p w14:paraId="5260FA92" w14:textId="77777777" w:rsidR="000E6141" w:rsidRPr="003C0C6C" w:rsidRDefault="000E6141">
      <w:pPr>
        <w:rPr>
          <w:lang w:val="en-US"/>
        </w:rPr>
      </w:pPr>
    </w:p>
    <w:p w14:paraId="17155D6B" w14:textId="04B5ACE8" w:rsidR="003C0C6C" w:rsidRDefault="003C0C6C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Varianta </w:t>
      </w:r>
      <w:r>
        <w:rPr>
          <w:b/>
          <w:bCs/>
          <w:lang w:val="en-US"/>
        </w:rPr>
        <w:t>2</w:t>
      </w:r>
    </w:p>
    <w:p w14:paraId="3C1C1244" w14:textId="3E8B3B56" w:rsidR="0092431E" w:rsidRPr="0092431E" w:rsidRDefault="004E3E0F" w:rsidP="0092431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="0092431E" w:rsidRPr="0092431E">
        <w:rPr>
          <w:b/>
          <w:bCs/>
          <w:lang w:val="en-US"/>
        </w:rPr>
        <w:t>În contextul Agile, ce este un „User Story”?</w:t>
      </w:r>
    </w:p>
    <w:p w14:paraId="1BF5827D" w14:textId="77777777" w:rsidR="0092431E" w:rsidRPr="0092431E" w:rsidRDefault="0092431E" w:rsidP="001B4AD6">
      <w:pPr>
        <w:ind w:left="360"/>
        <w:rPr>
          <w:lang w:val="en-US"/>
        </w:rPr>
      </w:pPr>
      <w:r w:rsidRPr="0092431E">
        <w:rPr>
          <w:lang w:val="en-US"/>
        </w:rPr>
        <w:t>A) O poveste despre succesul unei companii IT.</w:t>
      </w:r>
    </w:p>
    <w:p w14:paraId="349BA956" w14:textId="77777777" w:rsidR="0092431E" w:rsidRPr="0092431E" w:rsidRDefault="0092431E" w:rsidP="001B4AD6">
      <w:pPr>
        <w:ind w:left="360"/>
        <w:rPr>
          <w:lang w:val="en-US"/>
        </w:rPr>
      </w:pPr>
      <w:r w:rsidRPr="0092431E">
        <w:rPr>
          <w:lang w:val="en-US"/>
        </w:rPr>
        <w:t>B) Un manual tehnic de utilizare de peste 100 de pagini.</w:t>
      </w:r>
    </w:p>
    <w:p w14:paraId="52BC1D5C" w14:textId="77777777" w:rsidR="0092431E" w:rsidRPr="0092431E" w:rsidRDefault="0092431E" w:rsidP="001B4AD6">
      <w:pPr>
        <w:ind w:left="360"/>
        <w:rPr>
          <w:b/>
          <w:bCs/>
          <w:lang w:val="en-US"/>
        </w:rPr>
      </w:pPr>
      <w:r w:rsidRPr="0092431E">
        <w:rPr>
          <w:b/>
          <w:bCs/>
          <w:lang w:val="en-US"/>
        </w:rPr>
        <w:t>C) O descriere informală a unei funcționalități, scrisă din perspectiva utilizatorului: „Ca [rol], vreau [funcționalitate], pentru a [beneficiu]”.</w:t>
      </w:r>
    </w:p>
    <w:p w14:paraId="15BF3974" w14:textId="77777777" w:rsidR="0092431E" w:rsidRPr="0092431E" w:rsidRDefault="0092431E" w:rsidP="001B4AD6">
      <w:pPr>
        <w:ind w:left="360"/>
        <w:rPr>
          <w:lang w:val="en-US"/>
        </w:rPr>
      </w:pPr>
      <w:r w:rsidRPr="0092431E">
        <w:rPr>
          <w:lang w:val="en-US"/>
        </w:rPr>
        <w:t>D) Un raport de erori descoperite de echipa de testare.</w:t>
      </w:r>
    </w:p>
    <w:p w14:paraId="178224E2" w14:textId="1D8448C4" w:rsidR="001B4AD6" w:rsidRPr="001B4AD6" w:rsidRDefault="004E3E0F" w:rsidP="001B4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="001B4AD6" w:rsidRPr="001B4AD6">
        <w:rPr>
          <w:b/>
          <w:bCs/>
          <w:lang w:val="en-US"/>
        </w:rPr>
        <w:t>Ce se întâmplă în cadrul evenimentului „Sprint Retrospective”?</w:t>
      </w:r>
    </w:p>
    <w:p w14:paraId="76CDB07A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A) Echipa prezintă produsul către clienți pentru a primi feedback.</w:t>
      </w:r>
    </w:p>
    <w:p w14:paraId="4BF82D9F" w14:textId="77777777" w:rsidR="001B4AD6" w:rsidRPr="001B4AD6" w:rsidRDefault="001B4AD6" w:rsidP="001B4AD6">
      <w:pPr>
        <w:ind w:left="360"/>
        <w:rPr>
          <w:b/>
          <w:bCs/>
          <w:lang w:val="en-US"/>
        </w:rPr>
      </w:pPr>
      <w:r w:rsidRPr="001B4AD6">
        <w:rPr>
          <w:b/>
          <w:bCs/>
          <w:lang w:val="en-US"/>
        </w:rPr>
        <w:t>B) Echipa reflectă asupra modului de lucru pentru a identifica ce a mers bine și ce poate fi îmbunătățit în proces.</w:t>
      </w:r>
    </w:p>
    <w:p w14:paraId="0AFB0136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C) Se decide bugetul pentru anul viitor.</w:t>
      </w:r>
    </w:p>
    <w:p w14:paraId="5A6A1CED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D) Se semnează procesele-verbale de recepție pentru echipamente.</w:t>
      </w:r>
    </w:p>
    <w:p w14:paraId="599CEE4E" w14:textId="23D6FF6E" w:rsidR="00B82007" w:rsidRPr="00B82007" w:rsidRDefault="004E3E0F" w:rsidP="00B82007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 w:rsidR="00B82007" w:rsidRPr="00B82007">
        <w:rPr>
          <w:b/>
          <w:bCs/>
          <w:lang w:val="en-US"/>
        </w:rPr>
        <w:t>Ce principiu arhitectural pune nevoile cetățeanului deasupra comodității administrative?</w:t>
      </w:r>
    </w:p>
    <w:p w14:paraId="746F1347" w14:textId="77777777" w:rsidR="00B82007" w:rsidRPr="00B82007" w:rsidRDefault="00B82007" w:rsidP="00B82007">
      <w:pPr>
        <w:ind w:left="360"/>
        <w:rPr>
          <w:lang w:val="en-US"/>
        </w:rPr>
      </w:pPr>
      <w:r w:rsidRPr="00B82007">
        <w:rPr>
          <w:lang w:val="en-US"/>
        </w:rPr>
        <w:t>A) Cloud First.</w:t>
      </w:r>
    </w:p>
    <w:p w14:paraId="64438F0A" w14:textId="77777777" w:rsidR="00B82007" w:rsidRPr="00B82007" w:rsidRDefault="00B82007" w:rsidP="00B82007">
      <w:pPr>
        <w:ind w:left="360"/>
        <w:rPr>
          <w:b/>
          <w:bCs/>
          <w:lang w:val="en-US"/>
        </w:rPr>
      </w:pPr>
      <w:r w:rsidRPr="00B82007">
        <w:rPr>
          <w:b/>
          <w:bCs/>
          <w:lang w:val="en-US"/>
        </w:rPr>
        <w:t>B) Prioritatea Beneficiarului.</w:t>
      </w:r>
    </w:p>
    <w:p w14:paraId="0ED36367" w14:textId="77777777" w:rsidR="00B82007" w:rsidRPr="00B82007" w:rsidRDefault="00B82007" w:rsidP="00B82007">
      <w:pPr>
        <w:ind w:left="360"/>
        <w:rPr>
          <w:lang w:val="en-US"/>
        </w:rPr>
      </w:pPr>
      <w:r w:rsidRPr="00B82007">
        <w:rPr>
          <w:lang w:val="en-US"/>
        </w:rPr>
        <w:t>C) Interoperabilitate by Design.</w:t>
      </w:r>
    </w:p>
    <w:p w14:paraId="5E99280E" w14:textId="77777777" w:rsidR="00B82007" w:rsidRDefault="00B82007" w:rsidP="00B82007">
      <w:pPr>
        <w:ind w:left="360"/>
        <w:rPr>
          <w:lang w:val="en-US"/>
        </w:rPr>
      </w:pPr>
      <w:r w:rsidRPr="00B82007">
        <w:rPr>
          <w:lang w:val="en-US"/>
        </w:rPr>
        <w:t>D) Open Source Preferențial.</w:t>
      </w:r>
    </w:p>
    <w:p w14:paraId="4EC3082B" w14:textId="214E74D8" w:rsidR="005D1D5C" w:rsidRPr="005D1D5C" w:rsidRDefault="005D1D5C" w:rsidP="005D1D5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Pr="005D1D5C">
        <w:rPr>
          <w:b/>
          <w:bCs/>
          <w:lang w:val="en-US"/>
        </w:rPr>
        <w:t>Cu câte zile înainte de depunerea unei CR trebuie încărcate actele adiționale în Modulul Achiziții?</w:t>
      </w:r>
    </w:p>
    <w:p w14:paraId="2B1D30D7" w14:textId="77777777" w:rsidR="005D1D5C" w:rsidRPr="005D1D5C" w:rsidRDefault="005D1D5C" w:rsidP="005D1D5C">
      <w:pPr>
        <w:ind w:left="360"/>
        <w:rPr>
          <w:lang w:val="en-US"/>
        </w:rPr>
      </w:pPr>
      <w:r w:rsidRPr="005D1D5C">
        <w:rPr>
          <w:lang w:val="en-US"/>
        </w:rPr>
        <w:t>A) În aceeași zi cu CR.</w:t>
      </w:r>
    </w:p>
    <w:p w14:paraId="19E76C11" w14:textId="77777777" w:rsidR="005D1D5C" w:rsidRPr="005D1D5C" w:rsidRDefault="005D1D5C" w:rsidP="005D1D5C">
      <w:pPr>
        <w:ind w:left="360"/>
        <w:rPr>
          <w:lang w:val="en-US"/>
        </w:rPr>
      </w:pPr>
      <w:r w:rsidRPr="005D1D5C">
        <w:rPr>
          <w:lang w:val="en-US"/>
        </w:rPr>
        <w:lastRenderedPageBreak/>
        <w:t>B) Cu minimum 2 zile calendaristice înainte.</w:t>
      </w:r>
    </w:p>
    <w:p w14:paraId="5E299859" w14:textId="77777777" w:rsidR="005D1D5C" w:rsidRPr="005D1D5C" w:rsidRDefault="005D1D5C" w:rsidP="005D1D5C">
      <w:pPr>
        <w:ind w:left="360"/>
        <w:rPr>
          <w:lang w:val="pl-PL"/>
        </w:rPr>
      </w:pPr>
      <w:r w:rsidRPr="005D1D5C">
        <w:rPr>
          <w:lang w:val="pl-PL"/>
        </w:rPr>
        <w:t>C) Cu minimum 5 zile lucrătoare înainte.</w:t>
      </w:r>
    </w:p>
    <w:p w14:paraId="7CC675CE" w14:textId="77777777" w:rsidR="005D1D5C" w:rsidRPr="005D1D5C" w:rsidRDefault="005D1D5C" w:rsidP="005D1D5C">
      <w:pPr>
        <w:ind w:left="360"/>
        <w:rPr>
          <w:b/>
          <w:bCs/>
          <w:lang w:val="en-US"/>
        </w:rPr>
      </w:pPr>
      <w:r w:rsidRPr="005D1D5C">
        <w:rPr>
          <w:b/>
          <w:bCs/>
          <w:lang w:val="en-US"/>
        </w:rPr>
        <w:t>D) Cu minimum 10 zile calendaristice înainte.</w:t>
      </w:r>
    </w:p>
    <w:p w14:paraId="39CFC22F" w14:textId="08049339" w:rsidR="008C13D6" w:rsidRPr="008C13D6" w:rsidRDefault="004E3E0F" w:rsidP="008C13D6">
      <w:pPr>
        <w:rPr>
          <w:lang w:val="en-US"/>
        </w:rPr>
      </w:pPr>
      <w:r>
        <w:rPr>
          <w:b/>
          <w:bCs/>
          <w:lang w:val="en-US"/>
        </w:rPr>
        <w:t xml:space="preserve">5. </w:t>
      </w:r>
      <w:r w:rsidR="008C13D6" w:rsidRPr="008C13D6">
        <w:rPr>
          <w:b/>
          <w:bCs/>
          <w:lang w:val="en-US"/>
        </w:rPr>
        <w:t>Ce domeniu COBIT se concentrează pe livrarea serviciilor, suport și securitate operațională?</w:t>
      </w:r>
    </w:p>
    <w:p w14:paraId="72594E34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A) EDM (Evaluate, Direct and Monitor).</w:t>
      </w:r>
    </w:p>
    <w:p w14:paraId="671A0584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B) BAI (Build, Acquire and Implement).</w:t>
      </w:r>
    </w:p>
    <w:p w14:paraId="6C52970E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b/>
          <w:bCs/>
          <w:lang w:val="en-US"/>
        </w:rPr>
        <w:t>C) DSS (Deliver, Service and Support).</w:t>
      </w:r>
    </w:p>
    <w:p w14:paraId="3779E8D3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D) APO (Align, Plan and Organise).</w:t>
      </w:r>
    </w:p>
    <w:p w14:paraId="60A19CE6" w14:textId="3313AB7A" w:rsidR="004E3E0F" w:rsidRPr="004E3E0F" w:rsidRDefault="004E3E0F" w:rsidP="004E3E0F">
      <w:pPr>
        <w:rPr>
          <w:lang w:val="en-US"/>
        </w:rPr>
      </w:pPr>
      <w:r>
        <w:rPr>
          <w:b/>
          <w:bCs/>
          <w:lang w:val="en-US"/>
        </w:rPr>
        <w:t xml:space="preserve">6. </w:t>
      </w:r>
      <w:r w:rsidRPr="004E3E0F">
        <w:rPr>
          <w:b/>
          <w:bCs/>
          <w:lang w:val="en-US"/>
        </w:rPr>
        <w:t>Cu ce sistem informatic al Comisiei Europene este sincronizat automat MySMIS 2021+?</w:t>
      </w:r>
    </w:p>
    <w:p w14:paraId="330D1D04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lang w:val="en-US"/>
        </w:rPr>
        <w:t>A) MySMIS 2014-2020.</w:t>
      </w:r>
    </w:p>
    <w:p w14:paraId="191EE6CA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lang w:val="en-US"/>
        </w:rPr>
        <w:t>B) Eurostat.</w:t>
      </w:r>
    </w:p>
    <w:p w14:paraId="5188A009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b/>
          <w:bCs/>
          <w:lang w:val="en-US"/>
        </w:rPr>
        <w:t>C) SFC 2021.</w:t>
      </w:r>
    </w:p>
    <w:p w14:paraId="01704C25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lang w:val="en-US"/>
        </w:rPr>
        <w:t>D) PNRR Digital.</w:t>
      </w:r>
    </w:p>
    <w:p w14:paraId="4E646F97" w14:textId="3F19C179" w:rsidR="004E3E0F" w:rsidRPr="004E3E0F" w:rsidRDefault="004E3E0F" w:rsidP="004E3E0F">
      <w:pPr>
        <w:rPr>
          <w:lang w:val="en-US"/>
        </w:rPr>
      </w:pPr>
      <w:r>
        <w:rPr>
          <w:b/>
          <w:bCs/>
          <w:lang w:val="en-US"/>
        </w:rPr>
        <w:t xml:space="preserve">7. </w:t>
      </w:r>
      <w:r w:rsidRPr="004E3E0F">
        <w:rPr>
          <w:b/>
          <w:bCs/>
          <w:lang w:val="en-US"/>
        </w:rPr>
        <w:t>Ce tip de semnătură este obligatorie pentru toate documentele transmise prin MySMIS 2021+?</w:t>
      </w:r>
    </w:p>
    <w:p w14:paraId="7E19DE7A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lang w:val="en-US"/>
        </w:rPr>
        <w:t>A) Semnătură olografă scanată în format PDF.</w:t>
      </w:r>
    </w:p>
    <w:p w14:paraId="4178DA5E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lang w:val="en-US"/>
        </w:rPr>
        <w:t>B) Semnătură electronică simplă (fără certificat).</w:t>
      </w:r>
    </w:p>
    <w:p w14:paraId="545E1F4A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b/>
          <w:bCs/>
          <w:lang w:val="en-US"/>
        </w:rPr>
        <w:t>C) Semnătură electronică calificată.</w:t>
      </w:r>
    </w:p>
    <w:p w14:paraId="39E33D3D" w14:textId="77777777" w:rsidR="004E3E0F" w:rsidRPr="004E3E0F" w:rsidRDefault="004E3E0F" w:rsidP="007132A8">
      <w:pPr>
        <w:ind w:left="360"/>
        <w:rPr>
          <w:lang w:val="en-US"/>
        </w:rPr>
      </w:pPr>
      <w:r w:rsidRPr="004E3E0F">
        <w:rPr>
          <w:lang w:val="en-US"/>
        </w:rPr>
        <w:t>D) Cod de confirmare primit prin SMS.</w:t>
      </w:r>
    </w:p>
    <w:p w14:paraId="47A2F55F" w14:textId="77777777" w:rsidR="007132A8" w:rsidRPr="007132A8" w:rsidRDefault="007132A8" w:rsidP="007132A8">
      <w:pPr>
        <w:rPr>
          <w:lang w:val="en-US"/>
        </w:rPr>
      </w:pPr>
      <w:r w:rsidRPr="007132A8">
        <w:rPr>
          <w:b/>
          <w:bCs/>
          <w:lang w:val="en-US"/>
        </w:rPr>
        <w:t>8.</w:t>
      </w:r>
      <w:r>
        <w:rPr>
          <w:lang w:val="en-US"/>
        </w:rPr>
        <w:t xml:space="preserve"> </w:t>
      </w:r>
      <w:r w:rsidRPr="007132A8">
        <w:rPr>
          <w:b/>
          <w:bCs/>
          <w:lang w:val="en-US"/>
        </w:rPr>
        <w:t>Ce este o „Cerere de Rambursare Intermediară”?</w:t>
      </w:r>
    </w:p>
    <w:p w14:paraId="51AC109B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A) O cerere depusă doar la începutul proiectului pentru avans.</w:t>
      </w:r>
    </w:p>
    <w:p w14:paraId="5105F501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B) O cerere de corectare a erorilor tehnice din MySMIS.</w:t>
      </w:r>
    </w:p>
    <w:p w14:paraId="6C951A60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b/>
          <w:bCs/>
          <w:lang w:val="en-US"/>
        </w:rPr>
        <w:t>C) O cerere depusă pe parcursul implementării pentru recuperarea cheltuielilor dintr-o perioadă.</w:t>
      </w:r>
    </w:p>
    <w:p w14:paraId="2F21CE1C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D) O cerere de modificare a bugetului aprobat.</w:t>
      </w:r>
    </w:p>
    <w:p w14:paraId="04180B6A" w14:textId="77777777" w:rsidR="007132A8" w:rsidRPr="007132A8" w:rsidRDefault="007132A8" w:rsidP="007132A8">
      <w:pPr>
        <w:rPr>
          <w:lang w:val="en-US"/>
        </w:rPr>
      </w:pPr>
      <w:r w:rsidRPr="007132A8">
        <w:rPr>
          <w:b/>
          <w:bCs/>
          <w:lang w:val="en-US"/>
        </w:rPr>
        <w:lastRenderedPageBreak/>
        <w:t>9.</w:t>
      </w:r>
      <w:r>
        <w:rPr>
          <w:lang w:val="en-US"/>
        </w:rPr>
        <w:t xml:space="preserve"> </w:t>
      </w:r>
      <w:r w:rsidRPr="007132A8">
        <w:rPr>
          <w:b/>
          <w:bCs/>
          <w:lang w:val="en-US"/>
        </w:rPr>
        <w:t>În ce secțiune din MySMIS 2021+ se inițiază o cerere financiară?</w:t>
      </w:r>
    </w:p>
    <w:p w14:paraId="297AA266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A) Secțiunea „Comunicare”.</w:t>
      </w:r>
    </w:p>
    <w:p w14:paraId="60B4E211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b/>
          <w:bCs/>
          <w:lang w:val="en-US"/>
        </w:rPr>
        <w:t>B) Meniul „Implementare” -&gt; „Cereri Financiare”.</w:t>
      </w:r>
    </w:p>
    <w:p w14:paraId="16519D2A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C) Secțiunea „Achiziții”.</w:t>
      </w:r>
    </w:p>
    <w:p w14:paraId="540718D1" w14:textId="77777777" w:rsidR="007132A8" w:rsidRPr="007132A8" w:rsidRDefault="007132A8" w:rsidP="007132A8">
      <w:pPr>
        <w:ind w:left="360"/>
        <w:rPr>
          <w:lang w:val="en-US"/>
        </w:rPr>
      </w:pPr>
      <w:r w:rsidRPr="007132A8">
        <w:rPr>
          <w:lang w:val="en-US"/>
        </w:rPr>
        <w:t>D) Pagina de profil a reprezentantului legal.</w:t>
      </w:r>
    </w:p>
    <w:p w14:paraId="30639088" w14:textId="67CBEF96" w:rsidR="003535F4" w:rsidRPr="003535F4" w:rsidRDefault="003535F4" w:rsidP="003535F4">
      <w:pPr>
        <w:rPr>
          <w:lang w:val="en-US"/>
        </w:rPr>
      </w:pPr>
      <w:r>
        <w:rPr>
          <w:b/>
          <w:bCs/>
          <w:lang w:val="en-US"/>
        </w:rPr>
        <w:t xml:space="preserve">10. </w:t>
      </w:r>
      <w:r w:rsidRPr="003535F4">
        <w:rPr>
          <w:b/>
          <w:bCs/>
          <w:lang w:val="en-US"/>
        </w:rPr>
        <w:t>Care sunt cei trei piloni interconectați ai modelului de sustenabilitate (Triple Bottom Line)?</w:t>
      </w:r>
    </w:p>
    <w:p w14:paraId="76AC7C8E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A) Tehnic, Financiar și Administrativ.</w:t>
      </w:r>
    </w:p>
    <w:p w14:paraId="52335AE8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b/>
          <w:bCs/>
          <w:lang w:val="en-US"/>
        </w:rPr>
        <w:t>B) Economic, Social și de Mediu.</w:t>
      </w:r>
    </w:p>
    <w:p w14:paraId="173351EC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C) Digital, Sustenabil și Inovator.</w:t>
      </w:r>
    </w:p>
    <w:p w14:paraId="26DA83D5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D) Național, European și Global.</w:t>
      </w:r>
    </w:p>
    <w:p w14:paraId="482C3384" w14:textId="2F4FEB7C" w:rsidR="00B14234" w:rsidRPr="00B82007" w:rsidRDefault="00B14234" w:rsidP="008C13D6">
      <w:pPr>
        <w:rPr>
          <w:lang w:val="en-US"/>
        </w:rPr>
      </w:pPr>
    </w:p>
    <w:p w14:paraId="76967318" w14:textId="77777777" w:rsidR="003C0C6C" w:rsidRDefault="003C0C6C" w:rsidP="003C0C6C">
      <w:pPr>
        <w:rPr>
          <w:b/>
          <w:bCs/>
          <w:lang w:val="en-US"/>
        </w:rPr>
      </w:pPr>
    </w:p>
    <w:p w14:paraId="3AB6CB5B" w14:textId="3789F84F" w:rsidR="003C0C6C" w:rsidRDefault="003C0C6C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Varianta </w:t>
      </w:r>
      <w:r>
        <w:rPr>
          <w:b/>
          <w:bCs/>
          <w:lang w:val="en-US"/>
        </w:rPr>
        <w:t>3</w:t>
      </w:r>
    </w:p>
    <w:p w14:paraId="4844EE6F" w14:textId="77777777" w:rsidR="003C0C6C" w:rsidRDefault="003C0C6C" w:rsidP="003C0C6C">
      <w:pPr>
        <w:rPr>
          <w:b/>
          <w:bCs/>
          <w:lang w:val="en-US"/>
        </w:rPr>
      </w:pPr>
    </w:p>
    <w:p w14:paraId="15A77D70" w14:textId="75ED48A3" w:rsidR="003C0C6C" w:rsidRPr="005A1D4C" w:rsidRDefault="004E3E0F" w:rsidP="003C0C6C">
      <w:pPr>
        <w:rPr>
          <w:lang w:val="en-US"/>
        </w:rPr>
      </w:pPr>
      <w:r>
        <w:rPr>
          <w:b/>
          <w:bCs/>
          <w:lang w:val="en-US"/>
        </w:rPr>
        <w:t xml:space="preserve">1. </w:t>
      </w:r>
      <w:r w:rsidR="003C0C6C" w:rsidRPr="005A1D4C">
        <w:rPr>
          <w:b/>
          <w:bCs/>
          <w:lang w:val="en-US"/>
        </w:rPr>
        <w:t>Ce este „Definition of Ready” (DoR)?</w:t>
      </w:r>
    </w:p>
    <w:p w14:paraId="5583FFFD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A) O listă de criterii pentru a lansa produsul în producție.</w:t>
      </w:r>
    </w:p>
    <w:p w14:paraId="44005FA2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b/>
          <w:bCs/>
          <w:lang w:val="en-US"/>
        </w:rPr>
        <w:t>B) Criterii minime pe care un user story trebuie să le îndeplinească înainte de a fi inclus într-un Sprint.</w:t>
      </w:r>
    </w:p>
    <w:p w14:paraId="5D6191B5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C) Momentul în care echipa de management aprobă bugetul proiectului.</w:t>
      </w:r>
    </w:p>
    <w:p w14:paraId="031FAE04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D) O certificare obținută de Scrum Master înainte de începerea proiectului.</w:t>
      </w:r>
    </w:p>
    <w:p w14:paraId="074740DC" w14:textId="6C5E9538" w:rsidR="003C0C6C" w:rsidRPr="005A1D4C" w:rsidRDefault="004E3E0F" w:rsidP="003C0C6C">
      <w:pPr>
        <w:rPr>
          <w:lang w:val="pl-PL"/>
        </w:rPr>
      </w:pPr>
      <w:r>
        <w:rPr>
          <w:b/>
          <w:bCs/>
          <w:lang w:val="pl-PL"/>
        </w:rPr>
        <w:t xml:space="preserve">2. </w:t>
      </w:r>
      <w:r w:rsidR="003C0C6C" w:rsidRPr="005A1D4C">
        <w:rPr>
          <w:b/>
          <w:bCs/>
          <w:lang w:val="pl-PL"/>
        </w:rPr>
        <w:t>Ce reprezintă „Velocity” într-o echipă Agile?</w:t>
      </w:r>
    </w:p>
    <w:p w14:paraId="538FE88D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A) Viteza de rulare a serverelor de producție.</w:t>
      </w:r>
    </w:p>
    <w:p w14:paraId="52D93EA4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B) Un KPI folosit pentru a compara performanța între două echipe diferite.</w:t>
      </w:r>
    </w:p>
    <w:p w14:paraId="7344F61D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b/>
          <w:bCs/>
          <w:lang w:val="en-US"/>
        </w:rPr>
        <w:t>C) Numărul mediu de story points finalizate de o echipă într-un Sprint.</w:t>
      </w:r>
    </w:p>
    <w:p w14:paraId="37A29CE3" w14:textId="77777777" w:rsidR="003C0C6C" w:rsidRPr="005A1D4C" w:rsidRDefault="003C0C6C" w:rsidP="001B4AD6">
      <w:pPr>
        <w:ind w:left="360"/>
        <w:rPr>
          <w:lang w:val="en-US"/>
        </w:rPr>
      </w:pPr>
      <w:r w:rsidRPr="005A1D4C">
        <w:rPr>
          <w:lang w:val="en-US"/>
        </w:rPr>
        <w:t>D) Viteza cu care Product Owner-ul răspunde la întrebările echipei.</w:t>
      </w:r>
    </w:p>
    <w:p w14:paraId="5C3215A9" w14:textId="77777777" w:rsidR="00622ECD" w:rsidRPr="00622ECD" w:rsidRDefault="004E3E0F" w:rsidP="00622ECD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3. </w:t>
      </w:r>
      <w:r w:rsidR="00622ECD" w:rsidRPr="00622ECD">
        <w:rPr>
          <w:b/>
          <w:bCs/>
          <w:lang w:val="en-US"/>
        </w:rPr>
        <w:t>Care este „Regula de Aur” nr. 2 pentru utilizarea MySMIS, menționată în Ghidul de Bune Practici?</w:t>
      </w:r>
    </w:p>
    <w:p w14:paraId="0875E192" w14:textId="77777777" w:rsidR="00622ECD" w:rsidRPr="00622ECD" w:rsidRDefault="00622ECD" w:rsidP="00622ECD">
      <w:pPr>
        <w:ind w:left="360"/>
        <w:rPr>
          <w:lang w:val="en-US"/>
        </w:rPr>
      </w:pPr>
      <w:r w:rsidRPr="00622ECD">
        <w:rPr>
          <w:lang w:val="en-US"/>
        </w:rPr>
        <w:t>A) Nu lucrați în weekend.</w:t>
      </w:r>
    </w:p>
    <w:p w14:paraId="2D5B441B" w14:textId="77777777" w:rsidR="00622ECD" w:rsidRPr="00622ECD" w:rsidRDefault="00622ECD" w:rsidP="00622ECD">
      <w:pPr>
        <w:ind w:left="360"/>
        <w:rPr>
          <w:b/>
          <w:bCs/>
          <w:lang w:val="en-US"/>
        </w:rPr>
      </w:pPr>
      <w:r w:rsidRPr="00622ECD">
        <w:rPr>
          <w:b/>
          <w:bCs/>
          <w:lang w:val="en-US"/>
        </w:rPr>
        <w:t>B) Salvați frecvent datele (butonul Salvează) după fiecare secțiune completată.</w:t>
      </w:r>
    </w:p>
    <w:p w14:paraId="21507DC7" w14:textId="77777777" w:rsidR="00622ECD" w:rsidRPr="00622ECD" w:rsidRDefault="00622ECD" w:rsidP="00622ECD">
      <w:pPr>
        <w:ind w:left="360"/>
        <w:rPr>
          <w:lang w:val="en-US"/>
        </w:rPr>
      </w:pPr>
      <w:r w:rsidRPr="00622ECD">
        <w:rPr>
          <w:lang w:val="en-US"/>
        </w:rPr>
        <w:t>C) Folosiți doar browserul Internet Explorer.</w:t>
      </w:r>
    </w:p>
    <w:p w14:paraId="27F5F716" w14:textId="77777777" w:rsidR="00622ECD" w:rsidRPr="00622ECD" w:rsidRDefault="00622ECD" w:rsidP="00622ECD">
      <w:pPr>
        <w:ind w:left="360"/>
        <w:rPr>
          <w:lang w:val="en-US"/>
        </w:rPr>
      </w:pPr>
      <w:r w:rsidRPr="00622ECD">
        <w:rPr>
          <w:lang w:val="en-US"/>
        </w:rPr>
        <w:t>D) Nu contactați Helpdesk-ul decât prin poștă.</w:t>
      </w:r>
    </w:p>
    <w:p w14:paraId="7A1C663C" w14:textId="2214DEE3" w:rsidR="001E7CDE" w:rsidRPr="001E7CDE" w:rsidRDefault="004E3E0F" w:rsidP="00622ECD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="001E7CDE" w:rsidRPr="001E7CDE">
        <w:rPr>
          <w:b/>
          <w:bCs/>
          <w:lang w:val="en-US"/>
        </w:rPr>
        <w:t>Ce este ArchiMate?</w:t>
      </w:r>
    </w:p>
    <w:p w14:paraId="2E8AFE37" w14:textId="77777777" w:rsidR="001E7CDE" w:rsidRPr="001E7CDE" w:rsidRDefault="001E7CDE" w:rsidP="001E7CDE">
      <w:pPr>
        <w:ind w:left="360"/>
        <w:rPr>
          <w:lang w:val="en-US"/>
        </w:rPr>
      </w:pPr>
      <w:r w:rsidRPr="001E7CDE">
        <w:rPr>
          <w:lang w:val="en-US"/>
        </w:rPr>
        <w:t>A) Un coleg arhitect care ajută la proiect.</w:t>
      </w:r>
    </w:p>
    <w:p w14:paraId="2547458B" w14:textId="77777777" w:rsidR="001E7CDE" w:rsidRPr="001E7CDE" w:rsidRDefault="001E7CDE" w:rsidP="001E7CDE">
      <w:pPr>
        <w:ind w:left="360"/>
        <w:rPr>
          <w:b/>
          <w:bCs/>
          <w:lang w:val="en-US"/>
        </w:rPr>
      </w:pPr>
      <w:r w:rsidRPr="001E7CDE">
        <w:rPr>
          <w:b/>
          <w:bCs/>
          <w:lang w:val="en-US"/>
        </w:rPr>
        <w:t>B) Un limbaj de modelare standardizat pentru arhitectura enterprise.</w:t>
      </w:r>
    </w:p>
    <w:p w14:paraId="3A43BCDD" w14:textId="77777777" w:rsidR="001E7CDE" w:rsidRPr="001E7CDE" w:rsidRDefault="001E7CDE" w:rsidP="001E7CDE">
      <w:pPr>
        <w:ind w:left="360"/>
        <w:rPr>
          <w:lang w:val="en-US"/>
        </w:rPr>
      </w:pPr>
      <w:r w:rsidRPr="001E7CDE">
        <w:rPr>
          <w:lang w:val="en-US"/>
        </w:rPr>
        <w:t>C) Un instrument de calcul al bugetului în Excel.</w:t>
      </w:r>
    </w:p>
    <w:p w14:paraId="53B13C2E" w14:textId="77777777" w:rsidR="001E7CDE" w:rsidRPr="001E7CDE" w:rsidRDefault="001E7CDE" w:rsidP="001E7CDE">
      <w:pPr>
        <w:ind w:left="360"/>
        <w:rPr>
          <w:lang w:val="en-US"/>
        </w:rPr>
      </w:pPr>
      <w:r w:rsidRPr="001E7CDE">
        <w:rPr>
          <w:lang w:val="en-US"/>
        </w:rPr>
        <w:t>D) O metodă de a organiza întâlnirile de proiect.</w:t>
      </w:r>
    </w:p>
    <w:p w14:paraId="0DDF8F68" w14:textId="2ECC4F74" w:rsidR="008C13D6" w:rsidRPr="008C13D6" w:rsidRDefault="004E3E0F" w:rsidP="008C13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 w:rsidR="008C13D6" w:rsidRPr="008C13D6">
        <w:rPr>
          <w:b/>
          <w:bCs/>
          <w:lang w:val="en-US"/>
        </w:rPr>
        <w:t>Ce înseamnă „Shadow IT” conform principiilor de guvernanță?</w:t>
      </w:r>
    </w:p>
    <w:p w14:paraId="548D4D44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A) Utilizarea computerelor pe modul „Dark Mode”.</w:t>
      </w:r>
    </w:p>
    <w:p w14:paraId="4BDA044B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B) Sisteme IT care funcționează doar ca backup (umbră).</w:t>
      </w:r>
    </w:p>
    <w:p w14:paraId="05E37BE1" w14:textId="77777777" w:rsidR="008C13D6" w:rsidRPr="008C13D6" w:rsidRDefault="008C13D6" w:rsidP="008C13D6">
      <w:pPr>
        <w:ind w:left="360"/>
        <w:rPr>
          <w:b/>
          <w:bCs/>
          <w:lang w:val="en-US"/>
        </w:rPr>
      </w:pPr>
      <w:r w:rsidRPr="008C13D6">
        <w:rPr>
          <w:b/>
          <w:bCs/>
          <w:lang w:val="en-US"/>
        </w:rPr>
        <w:t>C) Sisteme sau servicii IT gestionate de departamente non-IT fără controlul centralizat al IT-ului.</w:t>
      </w:r>
    </w:p>
    <w:p w14:paraId="031416EC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D) Un atac cibernetic care ascunde datele utilizatorilor.</w:t>
      </w:r>
    </w:p>
    <w:p w14:paraId="773D3E70" w14:textId="0B243103" w:rsidR="001230C6" w:rsidRPr="001230C6" w:rsidRDefault="001230C6" w:rsidP="001230C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r w:rsidRPr="001230C6">
        <w:rPr>
          <w:b/>
          <w:bCs/>
          <w:lang w:val="en-US"/>
        </w:rPr>
        <w:t>Care dintre următoarele reprezintă un rol specific al utilizatorului care poate valida și depune cererea?</w:t>
      </w:r>
    </w:p>
    <w:p w14:paraId="03915377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A) Editor.</w:t>
      </w:r>
    </w:p>
    <w:p w14:paraId="793BAA9C" w14:textId="77777777" w:rsidR="001230C6" w:rsidRPr="001230C6" w:rsidRDefault="001230C6" w:rsidP="001230C6">
      <w:pPr>
        <w:ind w:left="360"/>
        <w:rPr>
          <w:b/>
          <w:bCs/>
          <w:lang w:val="en-US"/>
        </w:rPr>
      </w:pPr>
      <w:r w:rsidRPr="001230C6">
        <w:rPr>
          <w:b/>
          <w:bCs/>
          <w:lang w:val="en-US"/>
        </w:rPr>
        <w:t>B) Validator.</w:t>
      </w:r>
    </w:p>
    <w:p w14:paraId="010D0D39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C) Vizualizator.</w:t>
      </w:r>
    </w:p>
    <w:p w14:paraId="6CC10292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D) Administrator de rețea.</w:t>
      </w:r>
    </w:p>
    <w:p w14:paraId="759F11CC" w14:textId="4B3BB73D" w:rsidR="001230C6" w:rsidRPr="001230C6" w:rsidRDefault="001230C6" w:rsidP="001230C6">
      <w:pPr>
        <w:rPr>
          <w:b/>
          <w:bCs/>
          <w:lang w:val="en-US"/>
        </w:rPr>
      </w:pPr>
      <w:r>
        <w:rPr>
          <w:b/>
          <w:bCs/>
          <w:lang w:val="en-US"/>
        </w:rPr>
        <w:t>7. U</w:t>
      </w:r>
      <w:r w:rsidRPr="001230C6">
        <w:rPr>
          <w:b/>
          <w:bCs/>
          <w:lang w:val="en-US"/>
        </w:rPr>
        <w:t>nde pot găsi utilizatorii manuale și tutoriale actualizate pentru MySMIS 2021+?</w:t>
      </w:r>
    </w:p>
    <w:p w14:paraId="727ABBF0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A) Pe site-ul oficial al Comisiei Europene.</w:t>
      </w:r>
    </w:p>
    <w:p w14:paraId="6988D7B4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B) Pe YouTube, căutând după Codul SMIS.</w:t>
      </w:r>
    </w:p>
    <w:p w14:paraId="41C7F56C" w14:textId="77777777" w:rsidR="001230C6" w:rsidRPr="001230C6" w:rsidRDefault="001230C6" w:rsidP="001230C6">
      <w:pPr>
        <w:ind w:left="360"/>
        <w:rPr>
          <w:b/>
          <w:bCs/>
          <w:lang w:val="en-US"/>
        </w:rPr>
      </w:pPr>
      <w:r w:rsidRPr="001230C6">
        <w:rPr>
          <w:b/>
          <w:bCs/>
          <w:lang w:val="en-US"/>
        </w:rPr>
        <w:t>C) Pe portalul resurse.mysmis2021.gov.ro.</w:t>
      </w:r>
    </w:p>
    <w:p w14:paraId="2F1F12B1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lastRenderedPageBreak/>
        <w:t>D) În secțiunea de „Setări” a profilului de utilizator.</w:t>
      </w:r>
    </w:p>
    <w:p w14:paraId="083E2933" w14:textId="77777777" w:rsidR="0010345A" w:rsidRPr="0010345A" w:rsidRDefault="0010345A" w:rsidP="0010345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8. </w:t>
      </w:r>
      <w:r w:rsidRPr="0010345A">
        <w:rPr>
          <w:b/>
          <w:bCs/>
          <w:lang w:val="en-US"/>
        </w:rPr>
        <w:t>Care este termenul legal de verificare a unei Cereri de Rambursare de către AM?</w:t>
      </w:r>
    </w:p>
    <w:p w14:paraId="53BF507C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A) 10 zile calendaristice.</w:t>
      </w:r>
    </w:p>
    <w:p w14:paraId="6D7F8AE9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B) 15 zile lucrătoare.</w:t>
      </w:r>
    </w:p>
    <w:p w14:paraId="5100F757" w14:textId="77777777" w:rsidR="0010345A" w:rsidRPr="0010345A" w:rsidRDefault="0010345A" w:rsidP="0010345A">
      <w:pPr>
        <w:ind w:left="360"/>
        <w:rPr>
          <w:b/>
          <w:bCs/>
          <w:lang w:val="en-US"/>
        </w:rPr>
      </w:pPr>
      <w:r w:rsidRPr="0010345A">
        <w:rPr>
          <w:b/>
          <w:bCs/>
          <w:lang w:val="en-US"/>
        </w:rPr>
        <w:t>C) 30 de zile lucrătoare de la data depunerii.</w:t>
      </w:r>
    </w:p>
    <w:p w14:paraId="2D1DB79F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D) 60 de zile calendaristice</w:t>
      </w:r>
    </w:p>
    <w:p w14:paraId="3B6BA688" w14:textId="1D4A32F5" w:rsidR="0010345A" w:rsidRPr="0010345A" w:rsidRDefault="0010345A" w:rsidP="0010345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 w:rsidRPr="0010345A">
        <w:rPr>
          <w:b/>
          <w:bCs/>
          <w:lang w:val="en-US"/>
        </w:rPr>
        <w:t>Ce înseamnă statusul „SUSPENDATĂ” pentru o Cerere de Rambursare?</w:t>
      </w:r>
    </w:p>
    <w:p w14:paraId="2BE08FD7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A) CR a fost aprobată și banii au fost trimiși.</w:t>
      </w:r>
    </w:p>
    <w:p w14:paraId="60FAFC2D" w14:textId="77777777" w:rsidR="0010345A" w:rsidRPr="0010345A" w:rsidRDefault="0010345A" w:rsidP="0010345A">
      <w:pPr>
        <w:ind w:left="360"/>
        <w:rPr>
          <w:b/>
          <w:bCs/>
          <w:lang w:val="en-US"/>
        </w:rPr>
      </w:pPr>
      <w:r w:rsidRPr="0010345A">
        <w:rPr>
          <w:b/>
          <w:bCs/>
          <w:lang w:val="en-US"/>
        </w:rPr>
        <w:t>B) AM a solicitat clarificări sau documente suplimentare.</w:t>
      </w:r>
    </w:p>
    <w:p w14:paraId="17A938B8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C) Proiectul a fost anulat definitiv.</w:t>
      </w:r>
    </w:p>
    <w:p w14:paraId="51F1B3AC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D) MySMIS are probleme tehnice de mentenanță.</w:t>
      </w:r>
    </w:p>
    <w:p w14:paraId="17558FF2" w14:textId="77777777" w:rsidR="003535F4" w:rsidRPr="003535F4" w:rsidRDefault="003535F4" w:rsidP="003535F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10. </w:t>
      </w:r>
      <w:r w:rsidRPr="003535F4">
        <w:rPr>
          <w:b/>
          <w:bCs/>
          <w:lang w:val="en-US"/>
        </w:rPr>
        <w:t>Ce este economia circulară în sectorul IT?</w:t>
      </w:r>
    </w:p>
    <w:p w14:paraId="487FF508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A) O metodă de plată a facturilor prin transferuri bancare repetate.</w:t>
      </w:r>
    </w:p>
    <w:p w14:paraId="6FE7FDA2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B) Un sistem de securitate care monitorizează rețeaua în mod continuu.</w:t>
      </w:r>
    </w:p>
    <w:p w14:paraId="31FA25DD" w14:textId="77777777" w:rsidR="003535F4" w:rsidRPr="003535F4" w:rsidRDefault="003535F4" w:rsidP="003535F4">
      <w:pPr>
        <w:ind w:left="360"/>
        <w:rPr>
          <w:b/>
          <w:bCs/>
          <w:lang w:val="en-US"/>
        </w:rPr>
      </w:pPr>
      <w:r w:rsidRPr="003535F4">
        <w:rPr>
          <w:b/>
          <w:bCs/>
          <w:lang w:val="en-US"/>
        </w:rPr>
        <w:t>C) Modelul în care echipamentele trec prin cicluri de recondiționare, reutilizare și reciclare.</w:t>
      </w:r>
    </w:p>
    <w:p w14:paraId="648B6C6B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D) Producția de computere care au formă rotundă.</w:t>
      </w:r>
    </w:p>
    <w:p w14:paraId="552A97C9" w14:textId="53CB3C9B" w:rsidR="001E7CDE" w:rsidRPr="001E7CDE" w:rsidRDefault="001E7CDE" w:rsidP="001230C6">
      <w:pPr>
        <w:rPr>
          <w:b/>
          <w:bCs/>
          <w:lang w:val="en-US"/>
        </w:rPr>
      </w:pPr>
    </w:p>
    <w:p w14:paraId="0B534C6C" w14:textId="77777777" w:rsidR="003C0C6C" w:rsidRDefault="003C0C6C" w:rsidP="003C0C6C">
      <w:pPr>
        <w:rPr>
          <w:b/>
          <w:bCs/>
          <w:lang w:val="en-US"/>
        </w:rPr>
      </w:pPr>
    </w:p>
    <w:p w14:paraId="11A43C5A" w14:textId="1D1DE260" w:rsidR="003C0C6C" w:rsidRDefault="003C0C6C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Varianta </w:t>
      </w:r>
      <w:r>
        <w:rPr>
          <w:b/>
          <w:bCs/>
          <w:lang w:val="en-US"/>
        </w:rPr>
        <w:t>4</w:t>
      </w:r>
    </w:p>
    <w:p w14:paraId="7CB035DD" w14:textId="195D5920" w:rsidR="001B4AD6" w:rsidRPr="001B4AD6" w:rsidRDefault="004E3E0F" w:rsidP="001B4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1. </w:t>
      </w:r>
      <w:r w:rsidR="001B4AD6" w:rsidRPr="001B4AD6">
        <w:rPr>
          <w:b/>
          <w:bCs/>
          <w:lang w:val="en-US"/>
        </w:rPr>
        <w:t>Care este durata recomandată și scopul întâlnirii „Daily Scrum”?</w:t>
      </w:r>
    </w:p>
    <w:p w14:paraId="0F0F699B" w14:textId="77777777" w:rsidR="001B4AD6" w:rsidRPr="001B4AD6" w:rsidRDefault="001B4AD6" w:rsidP="001B4AD6">
      <w:pPr>
        <w:ind w:left="360"/>
        <w:rPr>
          <w:b/>
          <w:bCs/>
          <w:lang w:val="en-US"/>
        </w:rPr>
      </w:pPr>
      <w:r w:rsidRPr="001B4AD6">
        <w:rPr>
          <w:b/>
          <w:bCs/>
          <w:lang w:val="en-US"/>
        </w:rPr>
        <w:t>A) Maxim 15 minute, pentru ca echipa să se sincronizeze: ce a făcut ieri, ce face azi și ce impedimente are.</w:t>
      </w:r>
    </w:p>
    <w:p w14:paraId="5D531EC5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B) 2 ore, pentru a discuta arhitectura detaliată a sistemului.</w:t>
      </w:r>
    </w:p>
    <w:p w14:paraId="58D065FF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C) O oră, pentru a raporta statusul direct către managerul instituției.</w:t>
      </w:r>
    </w:p>
    <w:p w14:paraId="4DE5E032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D) 30 de minute, pentru a negocia contractele cu furnizorii.</w:t>
      </w:r>
    </w:p>
    <w:p w14:paraId="0BE23B69" w14:textId="6F52D9D4" w:rsidR="003C0C6C" w:rsidRPr="003C0C6C" w:rsidRDefault="004E3E0F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="003C0C6C" w:rsidRPr="003C0C6C">
        <w:rPr>
          <w:b/>
          <w:bCs/>
          <w:lang w:val="en-US"/>
        </w:rPr>
        <w:t>Ce reprezintă „Definition of Done” (DoD) într-un proiect Agile?</w:t>
      </w:r>
    </w:p>
    <w:p w14:paraId="010DF567" w14:textId="77777777" w:rsidR="003C0C6C" w:rsidRPr="003C0C6C" w:rsidRDefault="003C0C6C" w:rsidP="001B4AD6">
      <w:pPr>
        <w:ind w:left="360"/>
        <w:rPr>
          <w:lang w:val="en-US"/>
        </w:rPr>
      </w:pPr>
      <w:r w:rsidRPr="003C0C6C">
        <w:rPr>
          <w:lang w:val="en-US"/>
        </w:rPr>
        <w:lastRenderedPageBreak/>
        <w:t>A) O listă cu toate cerințele pe care clientul ar putea să le ceară în viitor.</w:t>
      </w:r>
    </w:p>
    <w:p w14:paraId="0F8C241F" w14:textId="77777777" w:rsidR="003C0C6C" w:rsidRPr="003C0C6C" w:rsidRDefault="003C0C6C" w:rsidP="001B4AD6">
      <w:pPr>
        <w:ind w:left="360"/>
        <w:rPr>
          <w:lang w:val="en-US"/>
        </w:rPr>
      </w:pPr>
      <w:r w:rsidRPr="003C0C6C">
        <w:rPr>
          <w:lang w:val="en-US"/>
        </w:rPr>
        <w:t>B) Momentul în care managerul de proiect decide că bugetul a fost epuizat.</w:t>
      </w:r>
    </w:p>
    <w:p w14:paraId="0E52797B" w14:textId="77777777" w:rsidR="003C0C6C" w:rsidRPr="003C0C6C" w:rsidRDefault="003C0C6C" w:rsidP="001B4AD6">
      <w:pPr>
        <w:ind w:left="360"/>
        <w:rPr>
          <w:b/>
          <w:bCs/>
          <w:lang w:val="en-US"/>
        </w:rPr>
      </w:pPr>
      <w:r w:rsidRPr="003C0C6C">
        <w:rPr>
          <w:b/>
          <w:bCs/>
          <w:lang w:val="en-US"/>
        </w:rPr>
        <w:t>C) O înțelegere comună a echipei asupra criteriilor de calitate (testare, documentație, conformitate) pe care un produs trebuie să le îndeplinească pentru a fi considerat finalizat.</w:t>
      </w:r>
    </w:p>
    <w:p w14:paraId="0D0B15DA" w14:textId="77777777" w:rsidR="003C0C6C" w:rsidRPr="003C0C6C" w:rsidRDefault="003C0C6C" w:rsidP="001B4AD6">
      <w:pPr>
        <w:ind w:left="360"/>
        <w:rPr>
          <w:lang w:val="en-US"/>
        </w:rPr>
      </w:pPr>
      <w:r w:rsidRPr="003C0C6C">
        <w:rPr>
          <w:lang w:val="en-US"/>
        </w:rPr>
        <w:t>D) Un document semnat doar de beneficiar la sfârșitul celor 24 de luni de proiect.</w:t>
      </w:r>
    </w:p>
    <w:p w14:paraId="5179DB0F" w14:textId="5D412230" w:rsidR="001E7CDE" w:rsidRPr="001E7CDE" w:rsidRDefault="004E3E0F" w:rsidP="001E7CDE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 w:rsidR="001E7CDE" w:rsidRPr="001E7CDE">
        <w:rPr>
          <w:b/>
          <w:bCs/>
          <w:lang w:val="en-US"/>
        </w:rPr>
        <w:t>Ce este "Architecture Repository"?</w:t>
      </w:r>
    </w:p>
    <w:p w14:paraId="4AD5AB49" w14:textId="77777777" w:rsidR="001E7CDE" w:rsidRPr="001E7CDE" w:rsidRDefault="001E7CDE" w:rsidP="001E7CDE">
      <w:pPr>
        <w:ind w:left="360"/>
        <w:rPr>
          <w:lang w:val="en-US"/>
        </w:rPr>
      </w:pPr>
      <w:r w:rsidRPr="001E7CDE">
        <w:rPr>
          <w:lang w:val="en-US"/>
        </w:rPr>
        <w:t>A) Un magazin de unde se cumpără licențe software.</w:t>
      </w:r>
    </w:p>
    <w:p w14:paraId="0218EB63" w14:textId="77777777" w:rsidR="001E7CDE" w:rsidRPr="001E7CDE" w:rsidRDefault="001E7CDE" w:rsidP="001E7CDE">
      <w:pPr>
        <w:ind w:left="360"/>
        <w:rPr>
          <w:b/>
          <w:bCs/>
          <w:lang w:val="en-US"/>
        </w:rPr>
      </w:pPr>
      <w:r w:rsidRPr="001E7CDE">
        <w:rPr>
          <w:b/>
          <w:bCs/>
          <w:lang w:val="en-US"/>
        </w:rPr>
        <w:t>B) Depozitul instituțional pentru toate artefactele, modelele și deciziile de arhitectură.</w:t>
      </w:r>
    </w:p>
    <w:p w14:paraId="110ADC9B" w14:textId="77777777" w:rsidR="001E7CDE" w:rsidRPr="001E7CDE" w:rsidRDefault="001E7CDE" w:rsidP="001E7CDE">
      <w:pPr>
        <w:ind w:left="360"/>
        <w:rPr>
          <w:lang w:val="en-US"/>
        </w:rPr>
      </w:pPr>
      <w:r w:rsidRPr="001E7CDE">
        <w:rPr>
          <w:lang w:val="en-US"/>
        </w:rPr>
        <w:t>C) O listă cu adresele de email ale arhitecților.</w:t>
      </w:r>
    </w:p>
    <w:p w14:paraId="68BDDD28" w14:textId="77777777" w:rsidR="001E7CDE" w:rsidRPr="001E7CDE" w:rsidRDefault="001E7CDE" w:rsidP="001E7CDE">
      <w:pPr>
        <w:ind w:left="360"/>
        <w:rPr>
          <w:lang w:val="en-US"/>
        </w:rPr>
      </w:pPr>
      <w:r w:rsidRPr="001E7CDE">
        <w:rPr>
          <w:lang w:val="en-US"/>
        </w:rPr>
        <w:t>D) Backup-ul zilnic al bazei de date a primăriei.</w:t>
      </w:r>
    </w:p>
    <w:p w14:paraId="3008C885" w14:textId="77777777" w:rsidR="00226733" w:rsidRPr="00226733" w:rsidRDefault="004E3E0F" w:rsidP="0022673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="00226733" w:rsidRPr="00226733">
        <w:rPr>
          <w:b/>
          <w:bCs/>
          <w:lang w:val="en-US"/>
        </w:rPr>
        <w:t>Ce presupune principiul „segregării responsabilităților” în sistemele de control intern?</w:t>
      </w:r>
    </w:p>
    <w:p w14:paraId="5C016002" w14:textId="77777777" w:rsidR="00226733" w:rsidRPr="00226733" w:rsidRDefault="00226733" w:rsidP="00226733">
      <w:pPr>
        <w:ind w:left="360"/>
        <w:rPr>
          <w:lang w:val="en-US"/>
        </w:rPr>
      </w:pPr>
      <w:r w:rsidRPr="00226733">
        <w:rPr>
          <w:lang w:val="en-US"/>
        </w:rPr>
        <w:t>A) O singură persoană trebuie să aibă control total asupra proiectului.</w:t>
      </w:r>
    </w:p>
    <w:p w14:paraId="3BCD0C13" w14:textId="77777777" w:rsidR="00226733" w:rsidRPr="00226733" w:rsidRDefault="00226733" w:rsidP="00226733">
      <w:pPr>
        <w:ind w:left="360"/>
        <w:rPr>
          <w:b/>
          <w:bCs/>
          <w:lang w:val="en-US"/>
        </w:rPr>
      </w:pPr>
      <w:r w:rsidRPr="00226733">
        <w:rPr>
          <w:b/>
          <w:bCs/>
          <w:lang w:val="en-US"/>
        </w:rPr>
        <w:t>B) O persoană nu ar trebui să aibă putere completă asupra unui proces întreg (inițiere, aprobare, plată, audit).</w:t>
      </w:r>
    </w:p>
    <w:p w14:paraId="445500E1" w14:textId="77777777" w:rsidR="00226733" w:rsidRPr="00226733" w:rsidRDefault="00226733" w:rsidP="00226733">
      <w:pPr>
        <w:ind w:left="360"/>
        <w:rPr>
          <w:lang w:val="en-US"/>
        </w:rPr>
      </w:pPr>
      <w:r w:rsidRPr="00226733">
        <w:rPr>
          <w:lang w:val="en-US"/>
        </w:rPr>
        <w:t>C) Responsabilitățile trebuie să fie secrete față de restul echipei.</w:t>
      </w:r>
    </w:p>
    <w:p w14:paraId="0C0F98A0" w14:textId="77777777" w:rsidR="00226733" w:rsidRPr="00226733" w:rsidRDefault="00226733" w:rsidP="00226733">
      <w:pPr>
        <w:ind w:left="360"/>
        <w:rPr>
          <w:lang w:val="en-US"/>
        </w:rPr>
      </w:pPr>
      <w:r w:rsidRPr="00226733">
        <w:rPr>
          <w:lang w:val="en-US"/>
        </w:rPr>
        <w:t>D) Toți membrii echipei trebuie să semneze același document simultan.</w:t>
      </w:r>
    </w:p>
    <w:p w14:paraId="362D300A" w14:textId="4D5EE048" w:rsidR="008C13D6" w:rsidRPr="008C13D6" w:rsidRDefault="004E3E0F" w:rsidP="00226733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5. </w:t>
      </w:r>
      <w:r w:rsidR="008C13D6" w:rsidRPr="008C13D6">
        <w:rPr>
          <w:b/>
          <w:bCs/>
          <w:lang w:val="en-US"/>
        </w:rPr>
        <w:t>Care certificare profesională este recunoscută pentru auditorii de sisteme informatice?</w:t>
      </w:r>
    </w:p>
    <w:p w14:paraId="7E98C712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A) Scrum Master.</w:t>
      </w:r>
    </w:p>
    <w:p w14:paraId="4619FCC4" w14:textId="77777777" w:rsidR="008C13D6" w:rsidRPr="008C13D6" w:rsidRDefault="008C13D6" w:rsidP="008C13D6">
      <w:pPr>
        <w:ind w:left="360"/>
        <w:rPr>
          <w:b/>
          <w:bCs/>
          <w:lang w:val="en-US"/>
        </w:rPr>
      </w:pPr>
      <w:r w:rsidRPr="008C13D6">
        <w:rPr>
          <w:b/>
          <w:bCs/>
          <w:lang w:val="en-US"/>
        </w:rPr>
        <w:t>B) CISA (Certified Information Systems Auditor).</w:t>
      </w:r>
    </w:p>
    <w:p w14:paraId="6E02D586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C) Certificat de utilizare MySMIS.</w:t>
      </w:r>
    </w:p>
    <w:p w14:paraId="7DC66C36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D) ArchiMate Foundation.</w:t>
      </w:r>
    </w:p>
    <w:p w14:paraId="6D86832D" w14:textId="792214E2" w:rsidR="001230C6" w:rsidRPr="001230C6" w:rsidRDefault="001230C6" w:rsidP="001230C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6. </w:t>
      </w:r>
      <w:r w:rsidRPr="001230C6">
        <w:rPr>
          <w:b/>
          <w:bCs/>
          <w:lang w:val="en-US"/>
        </w:rPr>
        <w:t>Ce trebuie verificat referitor la certificatul de semnătură electronică înainte de depunere?</w:t>
      </w:r>
    </w:p>
    <w:p w14:paraId="5C6339FA" w14:textId="77777777" w:rsidR="001230C6" w:rsidRPr="001230C6" w:rsidRDefault="001230C6" w:rsidP="001230C6">
      <w:pPr>
        <w:ind w:left="360"/>
        <w:rPr>
          <w:b/>
          <w:bCs/>
          <w:lang w:val="en-US"/>
        </w:rPr>
      </w:pPr>
      <w:r w:rsidRPr="001230C6">
        <w:rPr>
          <w:b/>
          <w:bCs/>
          <w:lang w:val="en-US"/>
        </w:rPr>
        <w:t>A) Să fie emis de un furnizor acreditat și să fie valid (neexpirat).</w:t>
      </w:r>
    </w:p>
    <w:p w14:paraId="65B4038F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lastRenderedPageBreak/>
        <w:t>B) Să aibă o culoare specifică pe dispozitivul token.</w:t>
      </w:r>
    </w:p>
    <w:p w14:paraId="45F979B0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C) Să permită scanarea amprentei digitale.</w:t>
      </w:r>
    </w:p>
    <w:p w14:paraId="0EBE2EA1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D) Să fie instalat pe un stick USB de minim 32 GB.</w:t>
      </w:r>
    </w:p>
    <w:p w14:paraId="6C1673B8" w14:textId="77777777" w:rsidR="001230C6" w:rsidRPr="001230C6" w:rsidRDefault="001230C6" w:rsidP="001230C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7. </w:t>
      </w:r>
      <w:r w:rsidRPr="001230C6">
        <w:rPr>
          <w:b/>
          <w:bCs/>
          <w:lang w:val="en-US"/>
        </w:rPr>
        <w:t>Ce regulă se aplică justificării bugetului în cererea de finanțare?</w:t>
      </w:r>
    </w:p>
    <w:p w14:paraId="3462400C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A) Justificarea este opțională pentru achiziții sub 10.000 EUR.</w:t>
      </w:r>
    </w:p>
    <w:p w14:paraId="383FDCE8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B) Bugetul se justifică global la finalul implementării.</w:t>
      </w:r>
    </w:p>
    <w:p w14:paraId="050A943D" w14:textId="77777777" w:rsidR="001230C6" w:rsidRPr="001230C6" w:rsidRDefault="001230C6" w:rsidP="001230C6">
      <w:pPr>
        <w:ind w:left="360"/>
        <w:rPr>
          <w:b/>
          <w:bCs/>
          <w:lang w:val="en-US"/>
        </w:rPr>
      </w:pPr>
      <w:r w:rsidRPr="001230C6">
        <w:rPr>
          <w:b/>
          <w:bCs/>
          <w:lang w:val="en-US"/>
        </w:rPr>
        <w:t>C) Fiecare linie bugetară trebuie să aibă o justificare clară (cantitate, preț unitar, necesitate).</w:t>
      </w:r>
    </w:p>
    <w:p w14:paraId="01E5A77B" w14:textId="77777777" w:rsidR="001230C6" w:rsidRPr="001230C6" w:rsidRDefault="001230C6" w:rsidP="001230C6">
      <w:pPr>
        <w:ind w:left="360"/>
        <w:rPr>
          <w:lang w:val="en-US"/>
        </w:rPr>
      </w:pPr>
      <w:r w:rsidRPr="001230C6">
        <w:rPr>
          <w:lang w:val="en-US"/>
        </w:rPr>
        <w:t>D) Se pot folosi prețuri estimate fără nicio cercetare de piață prealabilă.</w:t>
      </w:r>
    </w:p>
    <w:p w14:paraId="4B4D6933" w14:textId="77777777" w:rsidR="0010345A" w:rsidRPr="0010345A" w:rsidRDefault="0010345A" w:rsidP="0010345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8. </w:t>
      </w:r>
      <w:r w:rsidRPr="0010345A">
        <w:rPr>
          <w:b/>
          <w:bCs/>
          <w:lang w:val="en-US"/>
        </w:rPr>
        <w:t>Care este principalul motiv de respingere a cheltuielilor conform auditurilor?</w:t>
      </w:r>
    </w:p>
    <w:p w14:paraId="73C9B98B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A) Greșeli de tastare în numele furnizorului.</w:t>
      </w:r>
    </w:p>
    <w:p w14:paraId="1CDFF88B" w14:textId="77777777" w:rsidR="0010345A" w:rsidRPr="0010345A" w:rsidRDefault="0010345A" w:rsidP="0010345A">
      <w:pPr>
        <w:ind w:left="360"/>
        <w:rPr>
          <w:b/>
          <w:bCs/>
          <w:lang w:val="en-US"/>
        </w:rPr>
      </w:pPr>
      <w:r w:rsidRPr="0010345A">
        <w:rPr>
          <w:b/>
          <w:bCs/>
          <w:lang w:val="en-US"/>
        </w:rPr>
        <w:t>B) Nerespectarea procedurilor de achiziție publică.</w:t>
      </w:r>
    </w:p>
    <w:p w14:paraId="574EA777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C) Lipsa ștampilei pe extrasele de cont bancare.</w:t>
      </w:r>
    </w:p>
    <w:p w14:paraId="7F7B5831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D) Scanarea documentelor la o rezoluție prea mare.</w:t>
      </w:r>
    </w:p>
    <w:p w14:paraId="3D7500FD" w14:textId="77777777" w:rsidR="0010345A" w:rsidRPr="0010345A" w:rsidRDefault="0010345A" w:rsidP="0010345A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 w:rsidRPr="0010345A">
        <w:rPr>
          <w:b/>
          <w:bCs/>
          <w:lang w:val="en-US"/>
        </w:rPr>
        <w:t>Ce document dovedește recepția calitativă a livrărilor tehnice într-un proiect IT?</w:t>
      </w:r>
    </w:p>
    <w:p w14:paraId="4CB3C1E0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A) Factura fiscală semnată.</w:t>
      </w:r>
    </w:p>
    <w:p w14:paraId="272191A8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B) Extrasul de cont bancar.</w:t>
      </w:r>
    </w:p>
    <w:p w14:paraId="4DDDA75B" w14:textId="77777777" w:rsidR="0010345A" w:rsidRPr="0010345A" w:rsidRDefault="0010345A" w:rsidP="0010345A">
      <w:pPr>
        <w:ind w:left="360"/>
        <w:rPr>
          <w:b/>
          <w:bCs/>
          <w:lang w:val="en-US"/>
        </w:rPr>
      </w:pPr>
      <w:r w:rsidRPr="0010345A">
        <w:rPr>
          <w:b/>
          <w:bCs/>
          <w:lang w:val="en-US"/>
        </w:rPr>
        <w:t>C) Procesul-verbal de punere în funcțiune și rapoartele de testare.</w:t>
      </w:r>
    </w:p>
    <w:p w14:paraId="4B6A3948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D) Contractul de muncă al expertului IT.</w:t>
      </w:r>
    </w:p>
    <w:p w14:paraId="00C5A9C4" w14:textId="77777777" w:rsidR="003535F4" w:rsidRPr="003535F4" w:rsidRDefault="003535F4" w:rsidP="003535F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10. </w:t>
      </w:r>
      <w:r w:rsidRPr="003535F4">
        <w:rPr>
          <w:b/>
          <w:bCs/>
          <w:lang w:val="en-US"/>
        </w:rPr>
        <w:t>Ce măsoară metodologia SROI (Social Return on Investment)?</w:t>
      </w:r>
    </w:p>
    <w:p w14:paraId="3A0E8371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A) Dobânda bancară obținută din economiile proiectului.</w:t>
      </w:r>
    </w:p>
    <w:p w14:paraId="59D56B94" w14:textId="77777777" w:rsidR="003535F4" w:rsidRPr="003535F4" w:rsidRDefault="003535F4" w:rsidP="003535F4">
      <w:pPr>
        <w:ind w:left="360"/>
        <w:rPr>
          <w:b/>
          <w:bCs/>
          <w:lang w:val="en-US"/>
        </w:rPr>
      </w:pPr>
      <w:r w:rsidRPr="003535F4">
        <w:rPr>
          <w:b/>
          <w:bCs/>
          <w:lang w:val="en-US"/>
        </w:rPr>
        <w:t>B) Valoarea socială generată pentru fiecare euro investit în proiect.</w:t>
      </w:r>
    </w:p>
    <w:p w14:paraId="6B8CF6C9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C) Timpul necesar pentru ca angajații să devină prieteni între ei.</w:t>
      </w:r>
    </w:p>
    <w:p w14:paraId="19E47E0C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D) Numărul de like-uri primite pe pagina de Facebook a proiectului.</w:t>
      </w:r>
    </w:p>
    <w:p w14:paraId="39D35D58" w14:textId="6DC4641B" w:rsidR="003C0C6C" w:rsidRDefault="003C0C6C" w:rsidP="003C0C6C">
      <w:pPr>
        <w:rPr>
          <w:b/>
          <w:bCs/>
          <w:lang w:val="en-US"/>
        </w:rPr>
      </w:pPr>
    </w:p>
    <w:p w14:paraId="64ABF773" w14:textId="06431ED1" w:rsidR="003C0C6C" w:rsidRDefault="003C0C6C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Varianta </w:t>
      </w:r>
      <w:r>
        <w:rPr>
          <w:b/>
          <w:bCs/>
          <w:lang w:val="en-US"/>
        </w:rPr>
        <w:t>5</w:t>
      </w:r>
    </w:p>
    <w:p w14:paraId="3723B545" w14:textId="2E251361" w:rsidR="003C0C6C" w:rsidRPr="003C0C6C" w:rsidRDefault="004E3E0F" w:rsidP="003C0C6C">
      <w:pPr>
        <w:rPr>
          <w:b/>
          <w:bCs/>
          <w:lang w:val="en-US"/>
        </w:rPr>
      </w:pPr>
      <w:r>
        <w:rPr>
          <w:b/>
          <w:bCs/>
          <w:lang w:val="en-US"/>
        </w:rPr>
        <w:lastRenderedPageBreak/>
        <w:t xml:space="preserve">1. </w:t>
      </w:r>
      <w:r w:rsidR="003C0C6C" w:rsidRPr="003C0C6C">
        <w:rPr>
          <w:b/>
          <w:bCs/>
          <w:lang w:val="en-US"/>
        </w:rPr>
        <w:t>Ce conține, de regulă, un „Definition of Done” (DoD) robust pentru un produs software?</w:t>
      </w:r>
    </w:p>
    <w:p w14:paraId="6FEDEDC8" w14:textId="77777777" w:rsidR="003C0C6C" w:rsidRPr="003C0C6C" w:rsidRDefault="003C0C6C" w:rsidP="001B4AD6">
      <w:pPr>
        <w:ind w:left="360"/>
        <w:rPr>
          <w:lang w:val="en-US"/>
        </w:rPr>
      </w:pPr>
      <w:r w:rsidRPr="003C0C6C">
        <w:rPr>
          <w:lang w:val="en-US"/>
        </w:rPr>
        <w:t>A) Doar codul scris de programator.</w:t>
      </w:r>
    </w:p>
    <w:p w14:paraId="15C80A12" w14:textId="77777777" w:rsidR="003C0C6C" w:rsidRPr="003C0C6C" w:rsidRDefault="003C0C6C" w:rsidP="001B4AD6">
      <w:pPr>
        <w:ind w:left="360"/>
        <w:rPr>
          <w:b/>
          <w:bCs/>
          <w:lang w:val="en-US"/>
        </w:rPr>
      </w:pPr>
      <w:r w:rsidRPr="003C0C6C">
        <w:rPr>
          <w:b/>
          <w:bCs/>
          <w:lang w:val="en-US"/>
        </w:rPr>
        <w:t>B) Codul revizuit, testele unitare trecute, documentația tehnică actualizată și acceptanța utilizatorului final.</w:t>
      </w:r>
    </w:p>
    <w:p w14:paraId="3637041F" w14:textId="77777777" w:rsidR="003C0C6C" w:rsidRPr="003C0C6C" w:rsidRDefault="003C0C6C" w:rsidP="001B4AD6">
      <w:pPr>
        <w:ind w:left="360"/>
        <w:rPr>
          <w:lang w:val="en-US"/>
        </w:rPr>
      </w:pPr>
      <w:r w:rsidRPr="003C0C6C">
        <w:rPr>
          <w:lang w:val="en-US"/>
        </w:rPr>
        <w:t>C) O listă cu membrii echipei care au lucrat la proiect.</w:t>
      </w:r>
    </w:p>
    <w:p w14:paraId="77A5D9D9" w14:textId="77777777" w:rsidR="003C0C6C" w:rsidRPr="003C0C6C" w:rsidRDefault="003C0C6C" w:rsidP="001B4AD6">
      <w:pPr>
        <w:ind w:left="360"/>
        <w:rPr>
          <w:lang w:val="en-US"/>
        </w:rPr>
      </w:pPr>
      <w:r w:rsidRPr="003C0C6C">
        <w:rPr>
          <w:lang w:val="en-US"/>
        </w:rPr>
        <w:t>D) Doar data la care a fost lansat serverul.</w:t>
      </w:r>
    </w:p>
    <w:p w14:paraId="04CBC8A0" w14:textId="77777777" w:rsidR="003C0C6C" w:rsidRDefault="003C0C6C" w:rsidP="003C0C6C">
      <w:pPr>
        <w:rPr>
          <w:b/>
          <w:bCs/>
          <w:lang w:val="en-US"/>
        </w:rPr>
      </w:pPr>
    </w:p>
    <w:p w14:paraId="4F81581E" w14:textId="7C542F04" w:rsidR="001B4AD6" w:rsidRPr="001B4AD6" w:rsidRDefault="004E3E0F" w:rsidP="001B4A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2. </w:t>
      </w:r>
      <w:r w:rsidR="001B4AD6" w:rsidRPr="001B4AD6">
        <w:rPr>
          <w:b/>
          <w:bCs/>
          <w:lang w:val="en-US"/>
        </w:rPr>
        <w:t>În tehnica MoSCoW, ce înseamnă categoria „Should Have”?</w:t>
      </w:r>
    </w:p>
    <w:p w14:paraId="301E4EDE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A) Cerințe critice fără de care proiectul nu poate funcționa.</w:t>
      </w:r>
    </w:p>
    <w:p w14:paraId="15C45791" w14:textId="77777777" w:rsidR="001B4AD6" w:rsidRPr="001B4AD6" w:rsidRDefault="001B4AD6" w:rsidP="001B4AD6">
      <w:pPr>
        <w:ind w:left="360"/>
        <w:rPr>
          <w:b/>
          <w:bCs/>
          <w:lang w:val="en-US"/>
        </w:rPr>
      </w:pPr>
      <w:r w:rsidRPr="001B4AD6">
        <w:rPr>
          <w:b/>
          <w:bCs/>
          <w:lang w:val="en-US"/>
        </w:rPr>
        <w:t>B) Cerințe importante, dar care nu sunt vitale; dacă lipsesc, soluția funcționează, dar cu anumite limitări.</w:t>
      </w:r>
    </w:p>
    <w:p w14:paraId="28602301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C) Idei care vor fi implementate peste 5 ani.</w:t>
      </w:r>
    </w:p>
    <w:p w14:paraId="0B2BA23A" w14:textId="77777777" w:rsidR="001B4AD6" w:rsidRPr="001B4AD6" w:rsidRDefault="001B4AD6" w:rsidP="001B4AD6">
      <w:pPr>
        <w:ind w:left="360"/>
        <w:rPr>
          <w:lang w:val="en-US"/>
        </w:rPr>
      </w:pPr>
      <w:r w:rsidRPr="001B4AD6">
        <w:rPr>
          <w:lang w:val="en-US"/>
        </w:rPr>
        <w:t>D) Cerințe care au fost deja eliminate din proiect.</w:t>
      </w:r>
    </w:p>
    <w:p w14:paraId="771977BE" w14:textId="77777777" w:rsidR="003C0C6C" w:rsidRDefault="003C0C6C" w:rsidP="003C0C6C">
      <w:pPr>
        <w:rPr>
          <w:b/>
          <w:bCs/>
          <w:lang w:val="en-US"/>
        </w:rPr>
      </w:pPr>
    </w:p>
    <w:p w14:paraId="5BD6907B" w14:textId="415D0998" w:rsidR="008C13D6" w:rsidRPr="008C13D6" w:rsidRDefault="004E3E0F" w:rsidP="008C13D6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3. </w:t>
      </w:r>
      <w:r w:rsidR="008C13D6" w:rsidRPr="008C13D6">
        <w:rPr>
          <w:b/>
          <w:bCs/>
          <w:lang w:val="en-US"/>
        </w:rPr>
        <w:t>Care este componenta centrală a TOGAF care descrie procesul ciclic de dezvoltare a arhitecturii?</w:t>
      </w:r>
    </w:p>
    <w:p w14:paraId="5171B5D2" w14:textId="77777777" w:rsidR="008C13D6" w:rsidRPr="008C13D6" w:rsidRDefault="008C13D6" w:rsidP="008C13D6">
      <w:pPr>
        <w:ind w:left="360"/>
        <w:rPr>
          <w:b/>
          <w:bCs/>
          <w:lang w:val="en-US"/>
        </w:rPr>
      </w:pPr>
      <w:r w:rsidRPr="008C13D6">
        <w:rPr>
          <w:b/>
          <w:bCs/>
          <w:lang w:val="en-US"/>
        </w:rPr>
        <w:t>A) ADM (Architecture Development Method).</w:t>
      </w:r>
    </w:p>
    <w:p w14:paraId="12590BCA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B) ArchiMate.</w:t>
      </w:r>
    </w:p>
    <w:p w14:paraId="7D25F755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C) Enterprise Continuum.</w:t>
      </w:r>
    </w:p>
    <w:p w14:paraId="348E6580" w14:textId="77777777" w:rsid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D) Baza de date SQL.</w:t>
      </w:r>
    </w:p>
    <w:p w14:paraId="4A41AFB3" w14:textId="77777777" w:rsidR="004E3E0F" w:rsidRDefault="004E3E0F" w:rsidP="008C13D6">
      <w:pPr>
        <w:rPr>
          <w:b/>
          <w:bCs/>
          <w:lang w:val="en-US"/>
        </w:rPr>
      </w:pPr>
    </w:p>
    <w:p w14:paraId="2D902B40" w14:textId="77777777" w:rsidR="00D00801" w:rsidRPr="00D00801" w:rsidRDefault="004E3E0F" w:rsidP="00D00801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4. </w:t>
      </w:r>
      <w:r w:rsidR="00D00801" w:rsidRPr="00D00801">
        <w:rPr>
          <w:b/>
          <w:bCs/>
          <w:lang w:val="en-US"/>
        </w:rPr>
        <w:t>Ce trebuie anexat obligatoriu atunci când contactați Helpdesk-ul oficial pentru o eroare tehnică?</w:t>
      </w:r>
    </w:p>
    <w:p w14:paraId="0ED7FE7C" w14:textId="77777777" w:rsidR="00D00801" w:rsidRPr="00D00801" w:rsidRDefault="00D00801" w:rsidP="00D00801">
      <w:pPr>
        <w:ind w:left="360"/>
        <w:rPr>
          <w:lang w:val="en-US"/>
        </w:rPr>
      </w:pPr>
      <w:r w:rsidRPr="00D00801">
        <w:rPr>
          <w:lang w:val="en-US"/>
        </w:rPr>
        <w:t>A) O copie după buletinul managerului.</w:t>
      </w:r>
    </w:p>
    <w:p w14:paraId="0F4A926C" w14:textId="77777777" w:rsidR="00D00801" w:rsidRPr="00D00801" w:rsidRDefault="00D00801" w:rsidP="00D00801">
      <w:pPr>
        <w:ind w:left="360"/>
        <w:rPr>
          <w:lang w:val="en-US"/>
        </w:rPr>
      </w:pPr>
      <w:r w:rsidRPr="00D00801">
        <w:rPr>
          <w:lang w:val="en-US"/>
        </w:rPr>
        <w:t>B) Statul de plată al departamentului IT.</w:t>
      </w:r>
    </w:p>
    <w:p w14:paraId="3ADFF5A1" w14:textId="77777777" w:rsidR="00D00801" w:rsidRPr="00D00801" w:rsidRDefault="00D00801" w:rsidP="00D00801">
      <w:pPr>
        <w:ind w:left="360"/>
        <w:rPr>
          <w:b/>
          <w:bCs/>
          <w:lang w:val="en-US"/>
        </w:rPr>
      </w:pPr>
      <w:r w:rsidRPr="00D00801">
        <w:rPr>
          <w:b/>
          <w:bCs/>
          <w:lang w:val="en-US"/>
        </w:rPr>
        <w:t>C) O captură de ecran (screenshot) cu eroarea documentată.</w:t>
      </w:r>
    </w:p>
    <w:p w14:paraId="3CDEE466" w14:textId="77777777" w:rsidR="00D00801" w:rsidRPr="00D00801" w:rsidRDefault="00D00801" w:rsidP="00D00801">
      <w:pPr>
        <w:ind w:left="360"/>
        <w:rPr>
          <w:lang w:val="en-US"/>
        </w:rPr>
      </w:pPr>
      <w:r w:rsidRPr="00D00801">
        <w:rPr>
          <w:lang w:val="en-US"/>
        </w:rPr>
        <w:lastRenderedPageBreak/>
        <w:t>D) Planul Gantt al proiectului în format Excel.</w:t>
      </w:r>
    </w:p>
    <w:p w14:paraId="143E5362" w14:textId="4DECFEC3" w:rsidR="008C13D6" w:rsidRDefault="008C13D6" w:rsidP="00D00801">
      <w:pPr>
        <w:rPr>
          <w:b/>
          <w:bCs/>
          <w:lang w:val="en-US"/>
        </w:rPr>
      </w:pPr>
    </w:p>
    <w:p w14:paraId="6A4D62EB" w14:textId="39E9F8E6" w:rsidR="008C13D6" w:rsidRPr="008C13D6" w:rsidRDefault="004E3E0F" w:rsidP="008C13D6">
      <w:pPr>
        <w:rPr>
          <w:lang w:val="en-US"/>
        </w:rPr>
      </w:pPr>
      <w:r>
        <w:rPr>
          <w:b/>
          <w:bCs/>
          <w:lang w:val="en-US"/>
        </w:rPr>
        <w:t xml:space="preserve">5. </w:t>
      </w:r>
      <w:r w:rsidR="008C13D6" w:rsidRPr="008C13D6">
        <w:rPr>
          <w:b/>
          <w:bCs/>
          <w:lang w:val="en-US"/>
        </w:rPr>
        <w:t>Ce reprezintă COBIT 2019 în contextul managementului IT?</w:t>
      </w:r>
    </w:p>
    <w:p w14:paraId="35D8BE3E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A) Un limbaj de programare pentru baze de date.</w:t>
      </w:r>
    </w:p>
    <w:p w14:paraId="57072770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lang w:val="en-US"/>
        </w:rPr>
        <w:t>B) Un software pentru securitatea rețelelor WiFi.</w:t>
      </w:r>
    </w:p>
    <w:p w14:paraId="4880E880" w14:textId="77777777" w:rsidR="008C13D6" w:rsidRPr="008C13D6" w:rsidRDefault="008C13D6" w:rsidP="008C13D6">
      <w:pPr>
        <w:ind w:left="360"/>
        <w:rPr>
          <w:lang w:val="en-US"/>
        </w:rPr>
      </w:pPr>
      <w:r w:rsidRPr="008C13D6">
        <w:rPr>
          <w:b/>
          <w:bCs/>
          <w:lang w:val="en-US"/>
        </w:rPr>
        <w:t>C) Un framework (cadru de lucru) pentru guvernanța și managementul IT la nivel de enterprise.</w:t>
      </w:r>
    </w:p>
    <w:p w14:paraId="2AA856C4" w14:textId="019D69A8" w:rsidR="003C0C6C" w:rsidRDefault="008C13D6" w:rsidP="004E3E0F">
      <w:pPr>
        <w:ind w:left="360"/>
        <w:rPr>
          <w:lang w:val="en-US"/>
        </w:rPr>
      </w:pPr>
      <w:r w:rsidRPr="008C13D6">
        <w:rPr>
          <w:lang w:val="en-US"/>
        </w:rPr>
        <w:t>D) Un ghid pentru achiziționarea de hardware de birou.</w:t>
      </w:r>
    </w:p>
    <w:p w14:paraId="11709CFC" w14:textId="32615FCC" w:rsidR="00D246E4" w:rsidRPr="00D246E4" w:rsidRDefault="00D246E4" w:rsidP="00D246E4">
      <w:pPr>
        <w:rPr>
          <w:lang w:val="en-US"/>
        </w:rPr>
      </w:pPr>
      <w:r>
        <w:rPr>
          <w:b/>
          <w:bCs/>
          <w:lang w:val="en-US"/>
        </w:rPr>
        <w:t xml:space="preserve">6. </w:t>
      </w:r>
      <w:r w:rsidRPr="00D246E4">
        <w:rPr>
          <w:b/>
          <w:bCs/>
          <w:lang w:val="en-US"/>
        </w:rPr>
        <w:t>Ce acțiune tehnică este considerată ireversibilă în procesul de depunere?</w:t>
      </w:r>
    </w:p>
    <w:p w14:paraId="28431BC2" w14:textId="77777777" w:rsidR="00D246E4" w:rsidRPr="00D246E4" w:rsidRDefault="00D246E4" w:rsidP="00D246E4">
      <w:pPr>
        <w:ind w:left="360"/>
        <w:rPr>
          <w:lang w:val="en-US"/>
        </w:rPr>
      </w:pPr>
      <w:r w:rsidRPr="00D246E4">
        <w:rPr>
          <w:lang w:val="en-US"/>
        </w:rPr>
        <w:t>A) Ștergerea unei activități.</w:t>
      </w:r>
    </w:p>
    <w:p w14:paraId="318C9B66" w14:textId="77777777" w:rsidR="00D246E4" w:rsidRPr="00D246E4" w:rsidRDefault="00D246E4" w:rsidP="00D246E4">
      <w:pPr>
        <w:ind w:left="360"/>
        <w:rPr>
          <w:lang w:val="en-US"/>
        </w:rPr>
      </w:pPr>
      <w:r w:rsidRPr="00D246E4">
        <w:rPr>
          <w:lang w:val="en-US"/>
        </w:rPr>
        <w:t>B) Deblocarea cererii pentru corecții.</w:t>
      </w:r>
    </w:p>
    <w:p w14:paraId="7A325B30" w14:textId="77777777" w:rsidR="00D246E4" w:rsidRPr="00D246E4" w:rsidRDefault="00D246E4" w:rsidP="00D246E4">
      <w:pPr>
        <w:ind w:left="360"/>
        <w:rPr>
          <w:lang w:val="en-US"/>
        </w:rPr>
      </w:pPr>
      <w:r w:rsidRPr="00D246E4">
        <w:rPr>
          <w:b/>
          <w:bCs/>
          <w:lang w:val="en-US"/>
        </w:rPr>
        <w:t>C) Validarea finală și transmiterea către evaluare.</w:t>
      </w:r>
    </w:p>
    <w:p w14:paraId="78E1370C" w14:textId="77777777" w:rsidR="00D246E4" w:rsidRPr="00D246E4" w:rsidRDefault="00D246E4" w:rsidP="00D246E4">
      <w:pPr>
        <w:ind w:left="360"/>
        <w:rPr>
          <w:lang w:val="en-US"/>
        </w:rPr>
      </w:pPr>
      <w:r w:rsidRPr="00D246E4">
        <w:rPr>
          <w:lang w:val="en-US"/>
        </w:rPr>
        <w:t>D) Modificarea numărului de membri ai echipei.</w:t>
      </w:r>
    </w:p>
    <w:p w14:paraId="3794E360" w14:textId="77777777" w:rsidR="00D246E4" w:rsidRPr="00D246E4" w:rsidRDefault="00D246E4" w:rsidP="00D246E4">
      <w:pPr>
        <w:rPr>
          <w:lang w:val="en-US"/>
        </w:rPr>
      </w:pPr>
      <w:r w:rsidRPr="00D246E4">
        <w:rPr>
          <w:b/>
          <w:bCs/>
        </w:rPr>
        <w:t>7</w:t>
      </w:r>
      <w:r>
        <w:t xml:space="preserve">. </w:t>
      </w:r>
      <w:r w:rsidRPr="00D246E4">
        <w:rPr>
          <w:b/>
          <w:bCs/>
          <w:lang w:val="en-US"/>
        </w:rPr>
        <w:t>Ce document tehnic specific este obligatoriu pentru proiectele IT conform Ghidului?</w:t>
      </w:r>
    </w:p>
    <w:p w14:paraId="65E3AA0C" w14:textId="77777777" w:rsidR="00D246E4" w:rsidRPr="00D246E4" w:rsidRDefault="00D246E4" w:rsidP="007132A8">
      <w:pPr>
        <w:ind w:left="360"/>
        <w:rPr>
          <w:lang w:val="en-US"/>
        </w:rPr>
      </w:pPr>
      <w:r w:rsidRPr="00D246E4">
        <w:rPr>
          <w:lang w:val="en-US"/>
        </w:rPr>
        <w:t>A) Certificatul de garanție al serverelor.</w:t>
      </w:r>
    </w:p>
    <w:p w14:paraId="69FF75D5" w14:textId="77777777" w:rsidR="00D246E4" w:rsidRPr="00D246E4" w:rsidRDefault="00D246E4" w:rsidP="007132A8">
      <w:pPr>
        <w:ind w:left="360"/>
        <w:rPr>
          <w:lang w:val="en-US"/>
        </w:rPr>
      </w:pPr>
      <w:r w:rsidRPr="00D246E4">
        <w:rPr>
          <w:b/>
          <w:bCs/>
          <w:lang w:val="en-US"/>
        </w:rPr>
        <w:t>B) Analiza tehnică a nevoilor (SF sau Notă de fundamentare).</w:t>
      </w:r>
    </w:p>
    <w:p w14:paraId="085866AA" w14:textId="77777777" w:rsidR="00D246E4" w:rsidRPr="00D246E4" w:rsidRDefault="00D246E4" w:rsidP="007132A8">
      <w:pPr>
        <w:ind w:left="360"/>
        <w:rPr>
          <w:lang w:val="en-US"/>
        </w:rPr>
      </w:pPr>
      <w:r w:rsidRPr="00D246E4">
        <w:rPr>
          <w:lang w:val="en-US"/>
        </w:rPr>
        <w:t>C) Manualul de utilizare al browserului.</w:t>
      </w:r>
    </w:p>
    <w:p w14:paraId="42674C05" w14:textId="77777777" w:rsidR="00D246E4" w:rsidRPr="00D246E4" w:rsidRDefault="00D246E4" w:rsidP="007132A8">
      <w:pPr>
        <w:ind w:left="360"/>
        <w:rPr>
          <w:lang w:val="pl-PL"/>
        </w:rPr>
      </w:pPr>
      <w:r w:rsidRPr="00D246E4">
        <w:rPr>
          <w:lang w:val="pl-PL"/>
        </w:rPr>
        <w:t>D) Factura proforma pentru licențe.</w:t>
      </w:r>
    </w:p>
    <w:p w14:paraId="5F34E84C" w14:textId="77777777" w:rsidR="0010345A" w:rsidRPr="0010345A" w:rsidRDefault="0010345A" w:rsidP="0010345A">
      <w:pPr>
        <w:rPr>
          <w:lang w:val="en-US"/>
        </w:rPr>
      </w:pPr>
      <w:r w:rsidRPr="0010345A">
        <w:rPr>
          <w:b/>
          <w:bCs/>
        </w:rPr>
        <w:t>8.</w:t>
      </w:r>
      <w:r>
        <w:t xml:space="preserve"> </w:t>
      </w:r>
      <w:r w:rsidRPr="0010345A">
        <w:rPr>
          <w:b/>
          <w:bCs/>
          <w:lang w:val="en-US"/>
        </w:rPr>
        <w:t>Ce se recomandă pentru a optimiza fluxul de numerar într-un proiect mare?</w:t>
      </w:r>
    </w:p>
    <w:p w14:paraId="0BC0982F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A) Să nu se plătească furnizorii până nu vin banii de la UE.</w:t>
      </w:r>
    </w:p>
    <w:p w14:paraId="769AFE1D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b/>
          <w:bCs/>
          <w:lang w:val="en-US"/>
        </w:rPr>
        <w:t>B) Depunerea mai deasă a cererilor de rambursare și utilizarea prefinanțării.</w:t>
      </w:r>
    </w:p>
    <w:p w14:paraId="3313A3D5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C) Reducerea salariilor echipei de proiect în perioadele de așteptare.</w:t>
      </w:r>
    </w:p>
    <w:p w14:paraId="1381019E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D) Amânarea activităților critice până la finalul proiectului.</w:t>
      </w:r>
    </w:p>
    <w:p w14:paraId="139D48C1" w14:textId="77777777" w:rsidR="0010345A" w:rsidRPr="0010345A" w:rsidRDefault="0010345A" w:rsidP="0010345A">
      <w:pPr>
        <w:rPr>
          <w:lang w:val="en-US"/>
        </w:rPr>
      </w:pPr>
      <w:r w:rsidRPr="0010345A">
        <w:rPr>
          <w:b/>
          <w:bCs/>
        </w:rPr>
        <w:t>9.</w:t>
      </w:r>
      <w:r>
        <w:t xml:space="preserve"> </w:t>
      </w:r>
      <w:r w:rsidRPr="0010345A">
        <w:rPr>
          <w:b/>
          <w:bCs/>
          <w:lang w:val="en-US"/>
        </w:rPr>
        <w:t>Ce reprezintă „Managementul fluxului de numerar” (cash flow) pentru un beneficiar?</w:t>
      </w:r>
    </w:p>
    <w:p w14:paraId="13FCCFE9" w14:textId="77777777" w:rsidR="0010345A" w:rsidRPr="0010345A" w:rsidRDefault="0010345A" w:rsidP="0010345A">
      <w:pPr>
        <w:ind w:left="360"/>
        <w:rPr>
          <w:lang w:val="pl-PL"/>
        </w:rPr>
      </w:pPr>
      <w:r w:rsidRPr="0010345A">
        <w:rPr>
          <w:lang w:val="pl-PL"/>
        </w:rPr>
        <w:t>A) Metoda de a număra banii cash la sfârșitul zilei.</w:t>
      </w:r>
    </w:p>
    <w:p w14:paraId="64C0CF2C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b/>
          <w:bCs/>
          <w:lang w:val="en-US"/>
        </w:rPr>
        <w:lastRenderedPageBreak/>
        <w:t>B) Capacitatea de a asigura lichidități proprii pentru plăți până la rambursarea banilor de către AM.</w:t>
      </w:r>
    </w:p>
    <w:p w14:paraId="53D8A74C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C) Un software de contabilitate integrat în MySMIS.</w:t>
      </w:r>
    </w:p>
    <w:p w14:paraId="3996E00F" w14:textId="77777777" w:rsidR="0010345A" w:rsidRPr="0010345A" w:rsidRDefault="0010345A" w:rsidP="0010345A">
      <w:pPr>
        <w:ind w:left="360"/>
        <w:rPr>
          <w:lang w:val="en-US"/>
        </w:rPr>
      </w:pPr>
      <w:r w:rsidRPr="0010345A">
        <w:rPr>
          <w:lang w:val="en-US"/>
        </w:rPr>
        <w:t>D) Rata dobânzii aplicată de banca centrală.</w:t>
      </w:r>
    </w:p>
    <w:p w14:paraId="63C6F90B" w14:textId="77777777" w:rsidR="003535F4" w:rsidRPr="003535F4" w:rsidRDefault="003535F4" w:rsidP="003535F4">
      <w:pPr>
        <w:rPr>
          <w:lang w:val="en-US"/>
        </w:rPr>
      </w:pPr>
      <w:r>
        <w:t xml:space="preserve">10. </w:t>
      </w:r>
      <w:r w:rsidRPr="003535F4">
        <w:rPr>
          <w:b/>
          <w:bCs/>
          <w:lang w:val="en-US"/>
        </w:rPr>
        <w:t>Ce se întâmplă dacă o instituție ignoră principiile orizontale într-o cerere de finanțare?</w:t>
      </w:r>
    </w:p>
    <w:p w14:paraId="634D034B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A) Proiectul primește automat un bonus de sustenabilitate.</w:t>
      </w:r>
    </w:p>
    <w:p w14:paraId="1C844E75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b/>
          <w:bCs/>
          <w:lang w:val="en-US"/>
        </w:rPr>
        <w:t>B) Cererea poate fi considerată neconformă și respinsă la evaluare.</w:t>
      </w:r>
    </w:p>
    <w:p w14:paraId="1AC29BCC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C) Termenul de implementare se prelungește automat cu 6 luni.</w:t>
      </w:r>
    </w:p>
    <w:p w14:paraId="36DFAAEA" w14:textId="77777777" w:rsidR="003535F4" w:rsidRPr="003535F4" w:rsidRDefault="003535F4" w:rsidP="003535F4">
      <w:pPr>
        <w:ind w:left="360"/>
        <w:rPr>
          <w:lang w:val="en-US"/>
        </w:rPr>
      </w:pPr>
      <w:r w:rsidRPr="003535F4">
        <w:rPr>
          <w:lang w:val="en-US"/>
        </w:rPr>
        <w:t>D) Beneficiarul nu mai trebuie să depună Rapoarte de Progres.</w:t>
      </w:r>
    </w:p>
    <w:p w14:paraId="439A6B76" w14:textId="3DACA9A0" w:rsidR="00D246E4" w:rsidRDefault="00D246E4" w:rsidP="0010345A"/>
    <w:sectPr w:rsidR="00D24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D2D29"/>
    <w:multiLevelType w:val="multilevel"/>
    <w:tmpl w:val="69126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3263A1"/>
    <w:multiLevelType w:val="multilevel"/>
    <w:tmpl w:val="DF28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485CFE"/>
    <w:multiLevelType w:val="multilevel"/>
    <w:tmpl w:val="B1C0B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36305F"/>
    <w:multiLevelType w:val="multilevel"/>
    <w:tmpl w:val="EFC88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12C6C73"/>
    <w:multiLevelType w:val="multilevel"/>
    <w:tmpl w:val="7EE82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224BA4"/>
    <w:multiLevelType w:val="multilevel"/>
    <w:tmpl w:val="487E7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6D359DF"/>
    <w:multiLevelType w:val="multilevel"/>
    <w:tmpl w:val="F3CA3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461E3B"/>
    <w:multiLevelType w:val="multilevel"/>
    <w:tmpl w:val="D6366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3F1A0C"/>
    <w:multiLevelType w:val="multilevel"/>
    <w:tmpl w:val="E0E41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336EB1"/>
    <w:multiLevelType w:val="multilevel"/>
    <w:tmpl w:val="AC048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0F07FC"/>
    <w:multiLevelType w:val="multilevel"/>
    <w:tmpl w:val="DE225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D747030"/>
    <w:multiLevelType w:val="multilevel"/>
    <w:tmpl w:val="4470C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F755D7D"/>
    <w:multiLevelType w:val="multilevel"/>
    <w:tmpl w:val="C278E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1985DEA"/>
    <w:multiLevelType w:val="multilevel"/>
    <w:tmpl w:val="58B6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E55180"/>
    <w:multiLevelType w:val="multilevel"/>
    <w:tmpl w:val="CC742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D959B8"/>
    <w:multiLevelType w:val="multilevel"/>
    <w:tmpl w:val="6E0C3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5D3529"/>
    <w:multiLevelType w:val="multilevel"/>
    <w:tmpl w:val="670C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E22800"/>
    <w:multiLevelType w:val="multilevel"/>
    <w:tmpl w:val="6416F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EC3C1A"/>
    <w:multiLevelType w:val="multilevel"/>
    <w:tmpl w:val="BED6A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9B42CC"/>
    <w:multiLevelType w:val="multilevel"/>
    <w:tmpl w:val="91A8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612B5C"/>
    <w:multiLevelType w:val="multilevel"/>
    <w:tmpl w:val="35742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D61AB3"/>
    <w:multiLevelType w:val="multilevel"/>
    <w:tmpl w:val="18EA4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B47BEB"/>
    <w:multiLevelType w:val="multilevel"/>
    <w:tmpl w:val="73DAF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1BB6EE3"/>
    <w:multiLevelType w:val="multilevel"/>
    <w:tmpl w:val="8E9ED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D840A1"/>
    <w:multiLevelType w:val="multilevel"/>
    <w:tmpl w:val="27F0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2156376"/>
    <w:multiLevelType w:val="multilevel"/>
    <w:tmpl w:val="ED1AA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9F1539"/>
    <w:multiLevelType w:val="multilevel"/>
    <w:tmpl w:val="A6D84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033E96"/>
    <w:multiLevelType w:val="multilevel"/>
    <w:tmpl w:val="A67C63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B6516D1"/>
    <w:multiLevelType w:val="multilevel"/>
    <w:tmpl w:val="24542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BB64C85"/>
    <w:multiLevelType w:val="multilevel"/>
    <w:tmpl w:val="935CB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C1B5AD3"/>
    <w:multiLevelType w:val="multilevel"/>
    <w:tmpl w:val="57B63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E40E6E"/>
    <w:multiLevelType w:val="multilevel"/>
    <w:tmpl w:val="8F982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DCF3B44"/>
    <w:multiLevelType w:val="multilevel"/>
    <w:tmpl w:val="BA828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4045BFC"/>
    <w:multiLevelType w:val="multilevel"/>
    <w:tmpl w:val="2D101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A02A76"/>
    <w:multiLevelType w:val="multilevel"/>
    <w:tmpl w:val="362A5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A67F13"/>
    <w:multiLevelType w:val="multilevel"/>
    <w:tmpl w:val="A750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A151990"/>
    <w:multiLevelType w:val="multilevel"/>
    <w:tmpl w:val="C6ECB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B0D4857"/>
    <w:multiLevelType w:val="multilevel"/>
    <w:tmpl w:val="0A78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C9F7A80"/>
    <w:multiLevelType w:val="multilevel"/>
    <w:tmpl w:val="9C2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CDF1B62"/>
    <w:multiLevelType w:val="multilevel"/>
    <w:tmpl w:val="7AB63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83302C"/>
    <w:multiLevelType w:val="multilevel"/>
    <w:tmpl w:val="70807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37A1AB4"/>
    <w:multiLevelType w:val="multilevel"/>
    <w:tmpl w:val="43488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59E3382"/>
    <w:multiLevelType w:val="multilevel"/>
    <w:tmpl w:val="978EB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5D15351"/>
    <w:multiLevelType w:val="multilevel"/>
    <w:tmpl w:val="0D26D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88E5840"/>
    <w:multiLevelType w:val="multilevel"/>
    <w:tmpl w:val="ADD8D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98B4F26"/>
    <w:multiLevelType w:val="multilevel"/>
    <w:tmpl w:val="35BE2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9E370E4"/>
    <w:multiLevelType w:val="multilevel"/>
    <w:tmpl w:val="32CC4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0C160FD"/>
    <w:multiLevelType w:val="multilevel"/>
    <w:tmpl w:val="04801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F40429"/>
    <w:multiLevelType w:val="multilevel"/>
    <w:tmpl w:val="6F80E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3137BBB"/>
    <w:multiLevelType w:val="multilevel"/>
    <w:tmpl w:val="ECDA1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7AC623C"/>
    <w:multiLevelType w:val="multilevel"/>
    <w:tmpl w:val="A8BC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84C3CAB"/>
    <w:multiLevelType w:val="multilevel"/>
    <w:tmpl w:val="5430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8523E5C"/>
    <w:multiLevelType w:val="multilevel"/>
    <w:tmpl w:val="08EEF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85E7430"/>
    <w:multiLevelType w:val="multilevel"/>
    <w:tmpl w:val="4AE0D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8D71089"/>
    <w:multiLevelType w:val="multilevel"/>
    <w:tmpl w:val="0712B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9E776B7"/>
    <w:multiLevelType w:val="multilevel"/>
    <w:tmpl w:val="4946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C010673"/>
    <w:multiLevelType w:val="multilevel"/>
    <w:tmpl w:val="3BDE0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C146933"/>
    <w:multiLevelType w:val="multilevel"/>
    <w:tmpl w:val="3CCCA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C5E6915"/>
    <w:multiLevelType w:val="multilevel"/>
    <w:tmpl w:val="4018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CB6243D"/>
    <w:multiLevelType w:val="multilevel"/>
    <w:tmpl w:val="BE10D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F3D27FE"/>
    <w:multiLevelType w:val="multilevel"/>
    <w:tmpl w:val="0C3E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B063DC"/>
    <w:multiLevelType w:val="multilevel"/>
    <w:tmpl w:val="718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8746701">
    <w:abstractNumId w:val="32"/>
  </w:num>
  <w:num w:numId="2" w16cid:durableId="1979803531">
    <w:abstractNumId w:val="38"/>
  </w:num>
  <w:num w:numId="3" w16cid:durableId="304051028">
    <w:abstractNumId w:val="11"/>
  </w:num>
  <w:num w:numId="4" w16cid:durableId="1877935323">
    <w:abstractNumId w:val="35"/>
  </w:num>
  <w:num w:numId="5" w16cid:durableId="380835371">
    <w:abstractNumId w:val="21"/>
  </w:num>
  <w:num w:numId="6" w16cid:durableId="1711496326">
    <w:abstractNumId w:val="30"/>
  </w:num>
  <w:num w:numId="7" w16cid:durableId="1110009358">
    <w:abstractNumId w:val="31"/>
  </w:num>
  <w:num w:numId="8" w16cid:durableId="793131990">
    <w:abstractNumId w:val="39"/>
  </w:num>
  <w:num w:numId="9" w16cid:durableId="563175949">
    <w:abstractNumId w:val="61"/>
  </w:num>
  <w:num w:numId="10" w16cid:durableId="1001272624">
    <w:abstractNumId w:val="17"/>
  </w:num>
  <w:num w:numId="11" w16cid:durableId="1972393666">
    <w:abstractNumId w:val="1"/>
  </w:num>
  <w:num w:numId="12" w16cid:durableId="79764849">
    <w:abstractNumId w:val="50"/>
  </w:num>
  <w:num w:numId="13" w16cid:durableId="1755665235">
    <w:abstractNumId w:val="58"/>
  </w:num>
  <w:num w:numId="14" w16cid:durableId="1906530852">
    <w:abstractNumId w:val="9"/>
  </w:num>
  <w:num w:numId="15" w16cid:durableId="1338534229">
    <w:abstractNumId w:val="27"/>
  </w:num>
  <w:num w:numId="16" w16cid:durableId="2068912108">
    <w:abstractNumId w:val="54"/>
  </w:num>
  <w:num w:numId="17" w16cid:durableId="1900289008">
    <w:abstractNumId w:val="10"/>
  </w:num>
  <w:num w:numId="18" w16cid:durableId="292298037">
    <w:abstractNumId w:val="2"/>
  </w:num>
  <w:num w:numId="19" w16cid:durableId="274676709">
    <w:abstractNumId w:val="3"/>
  </w:num>
  <w:num w:numId="20" w16cid:durableId="1393700329">
    <w:abstractNumId w:val="56"/>
  </w:num>
  <w:num w:numId="21" w16cid:durableId="552736270">
    <w:abstractNumId w:val="14"/>
  </w:num>
  <w:num w:numId="22" w16cid:durableId="1283149333">
    <w:abstractNumId w:val="46"/>
  </w:num>
  <w:num w:numId="23" w16cid:durableId="1342010868">
    <w:abstractNumId w:val="33"/>
  </w:num>
  <w:num w:numId="24" w16cid:durableId="1574925026">
    <w:abstractNumId w:val="29"/>
  </w:num>
  <w:num w:numId="25" w16cid:durableId="1549294830">
    <w:abstractNumId w:val="16"/>
  </w:num>
  <w:num w:numId="26" w16cid:durableId="132522126">
    <w:abstractNumId w:val="8"/>
  </w:num>
  <w:num w:numId="27" w16cid:durableId="1522085676">
    <w:abstractNumId w:val="52"/>
  </w:num>
  <w:num w:numId="28" w16cid:durableId="80030373">
    <w:abstractNumId w:val="18"/>
  </w:num>
  <w:num w:numId="29" w16cid:durableId="322200609">
    <w:abstractNumId w:val="47"/>
  </w:num>
  <w:num w:numId="30" w16cid:durableId="871530163">
    <w:abstractNumId w:val="13"/>
  </w:num>
  <w:num w:numId="31" w16cid:durableId="400642645">
    <w:abstractNumId w:val="53"/>
  </w:num>
  <w:num w:numId="32" w16cid:durableId="695160127">
    <w:abstractNumId w:val="0"/>
  </w:num>
  <w:num w:numId="33" w16cid:durableId="1300575972">
    <w:abstractNumId w:val="25"/>
  </w:num>
  <w:num w:numId="34" w16cid:durableId="1436175976">
    <w:abstractNumId w:val="51"/>
  </w:num>
  <w:num w:numId="35" w16cid:durableId="1129323985">
    <w:abstractNumId w:val="5"/>
  </w:num>
  <w:num w:numId="36" w16cid:durableId="636570832">
    <w:abstractNumId w:val="55"/>
  </w:num>
  <w:num w:numId="37" w16cid:durableId="860045563">
    <w:abstractNumId w:val="23"/>
  </w:num>
  <w:num w:numId="38" w16cid:durableId="1721202447">
    <w:abstractNumId w:val="49"/>
  </w:num>
  <w:num w:numId="39" w16cid:durableId="957301769">
    <w:abstractNumId w:val="4"/>
  </w:num>
  <w:num w:numId="40" w16cid:durableId="1379236065">
    <w:abstractNumId w:val="45"/>
  </w:num>
  <w:num w:numId="41" w16cid:durableId="1504970614">
    <w:abstractNumId w:val="22"/>
  </w:num>
  <w:num w:numId="42" w16cid:durableId="1199469838">
    <w:abstractNumId w:val="37"/>
  </w:num>
  <w:num w:numId="43" w16cid:durableId="574315403">
    <w:abstractNumId w:val="59"/>
  </w:num>
  <w:num w:numId="44" w16cid:durableId="1875576803">
    <w:abstractNumId w:val="12"/>
  </w:num>
  <w:num w:numId="45" w16cid:durableId="399599796">
    <w:abstractNumId w:val="15"/>
  </w:num>
  <w:num w:numId="46" w16cid:durableId="1253509888">
    <w:abstractNumId w:val="42"/>
  </w:num>
  <w:num w:numId="47" w16cid:durableId="2102219495">
    <w:abstractNumId w:val="28"/>
  </w:num>
  <w:num w:numId="48" w16cid:durableId="1723403946">
    <w:abstractNumId w:val="36"/>
  </w:num>
  <w:num w:numId="49" w16cid:durableId="1273047580">
    <w:abstractNumId w:val="41"/>
  </w:num>
  <w:num w:numId="50" w16cid:durableId="1928079510">
    <w:abstractNumId w:val="40"/>
  </w:num>
  <w:num w:numId="51" w16cid:durableId="1598324133">
    <w:abstractNumId w:val="43"/>
  </w:num>
  <w:num w:numId="52" w16cid:durableId="1145976868">
    <w:abstractNumId w:val="60"/>
  </w:num>
  <w:num w:numId="53" w16cid:durableId="422145904">
    <w:abstractNumId w:val="7"/>
  </w:num>
  <w:num w:numId="54" w16cid:durableId="752699212">
    <w:abstractNumId w:val="19"/>
  </w:num>
  <w:num w:numId="55" w16cid:durableId="1057707830">
    <w:abstractNumId w:val="24"/>
  </w:num>
  <w:num w:numId="56" w16cid:durableId="1445079837">
    <w:abstractNumId w:val="57"/>
  </w:num>
  <w:num w:numId="57" w16cid:durableId="1870754371">
    <w:abstractNumId w:val="20"/>
  </w:num>
  <w:num w:numId="58" w16cid:durableId="1847748081">
    <w:abstractNumId w:val="6"/>
  </w:num>
  <w:num w:numId="59" w16cid:durableId="1334839928">
    <w:abstractNumId w:val="26"/>
  </w:num>
  <w:num w:numId="60" w16cid:durableId="1129321636">
    <w:abstractNumId w:val="44"/>
  </w:num>
  <w:num w:numId="61" w16cid:durableId="891619857">
    <w:abstractNumId w:val="48"/>
  </w:num>
  <w:num w:numId="62" w16cid:durableId="14412407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C6C"/>
    <w:rsid w:val="0001561D"/>
    <w:rsid w:val="00027D72"/>
    <w:rsid w:val="000308A5"/>
    <w:rsid w:val="000E6141"/>
    <w:rsid w:val="0010345A"/>
    <w:rsid w:val="001230C6"/>
    <w:rsid w:val="001B4AD6"/>
    <w:rsid w:val="001C48D5"/>
    <w:rsid w:val="001E7CDE"/>
    <w:rsid w:val="00226733"/>
    <w:rsid w:val="002312E0"/>
    <w:rsid w:val="002D11C7"/>
    <w:rsid w:val="003535F4"/>
    <w:rsid w:val="003C0C6C"/>
    <w:rsid w:val="00470686"/>
    <w:rsid w:val="004E37C6"/>
    <w:rsid w:val="004E3E0F"/>
    <w:rsid w:val="005D1D5C"/>
    <w:rsid w:val="00620D1D"/>
    <w:rsid w:val="00622ECD"/>
    <w:rsid w:val="006E2FAC"/>
    <w:rsid w:val="007132A8"/>
    <w:rsid w:val="008C13D6"/>
    <w:rsid w:val="0092431E"/>
    <w:rsid w:val="009A0AED"/>
    <w:rsid w:val="00B14234"/>
    <w:rsid w:val="00B82007"/>
    <w:rsid w:val="00D00801"/>
    <w:rsid w:val="00D246E4"/>
    <w:rsid w:val="00E97215"/>
    <w:rsid w:val="00F32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618E5"/>
  <w15:chartTrackingRefBased/>
  <w15:docId w15:val="{120CC3E7-9AF9-4C58-A6C9-10D037B26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C6C"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3C0C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0C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0C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0C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0C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0C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0C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0C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0C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0C6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0C6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0C6C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0C6C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0C6C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0C6C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0C6C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0C6C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0C6C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3C0C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0C6C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0C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0C6C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3C0C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0C6C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3C0C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0C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0C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0C6C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3C0C6C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1E7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g-star-inserted">
    <w:name w:val="ng-star-inserted"/>
    <w:basedOn w:val="DefaultParagraphFont"/>
    <w:rsid w:val="001E7C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2170</Words>
  <Characters>12372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dora.berta</dc:creator>
  <cp:keywords/>
  <dc:description/>
  <cp:lastModifiedBy>dora.berta</cp:lastModifiedBy>
  <cp:revision>19</cp:revision>
  <dcterms:created xsi:type="dcterms:W3CDTF">2026-04-09T12:04:00Z</dcterms:created>
  <dcterms:modified xsi:type="dcterms:W3CDTF">2026-04-09T13:27:00Z</dcterms:modified>
</cp:coreProperties>
</file>